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273B3" w14:textId="77777777" w:rsidR="00913E6E" w:rsidRDefault="00913E6E" w:rsidP="00913E6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MINUTES OF PROCEEDINGS:</w:t>
      </w:r>
    </w:p>
    <w:p w14:paraId="329D43FD" w14:textId="77777777" w:rsidR="00913E6E" w:rsidRDefault="00913E6E" w:rsidP="00913E6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HYBRID MEETING OF COMMITTEE OF THE WHOLE HOUSE</w:t>
      </w:r>
    </w:p>
    <w:p w14:paraId="56460FF5" w14:textId="77777777" w:rsidR="00913E6E" w:rsidRDefault="00913E6E" w:rsidP="00913E6E">
      <w:pPr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58DF1C0B" w14:textId="77777777" w:rsidR="00913E6E" w:rsidRDefault="00913E6E" w:rsidP="00913E6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VENUE / VIRTUAL LINK B</w:t>
      </w:r>
    </w:p>
    <w:p w14:paraId="0243BD5F" w14:textId="6234CB22" w:rsidR="00913E6E" w:rsidRDefault="00306E09" w:rsidP="00913E6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 xml:space="preserve">21 </w:t>
      </w:r>
      <w:r w:rsidR="00913E6E">
        <w:rPr>
          <w:rFonts w:ascii="Maiandra GD" w:hAnsi="Maiandra GD"/>
          <w:b/>
          <w:sz w:val="28"/>
          <w:szCs w:val="28"/>
          <w:lang w:val="en-US"/>
        </w:rPr>
        <w:t>JULY 2026</w:t>
      </w:r>
    </w:p>
    <w:p w14:paraId="7BC4A426" w14:textId="77777777" w:rsidR="00913E6E" w:rsidRDefault="00913E6E" w:rsidP="00913E6E">
      <w:pPr>
        <w:rPr>
          <w:rFonts w:ascii="Maiandra GD" w:hAnsi="Maiandra GD"/>
          <w:b/>
          <w:sz w:val="28"/>
          <w:szCs w:val="28"/>
          <w:lang w:val="en-US"/>
        </w:rPr>
      </w:pPr>
    </w:p>
    <w:p w14:paraId="41DA4051" w14:textId="28556E41" w:rsidR="00913E6E" w:rsidRDefault="00913E6E" w:rsidP="00913E6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ab/>
        <w:t xml:space="preserve">  09h0</w:t>
      </w:r>
      <w:r w:rsidR="00306E09">
        <w:rPr>
          <w:rFonts w:ascii="Maiandra GD" w:hAnsi="Maiandra GD"/>
          <w:sz w:val="28"/>
          <w:szCs w:val="28"/>
          <w:lang w:val="en-US"/>
        </w:rPr>
        <w:t>8</w:t>
      </w:r>
      <w:r>
        <w:rPr>
          <w:rFonts w:ascii="Maiandra GD" w:hAnsi="Maiandra GD"/>
          <w:sz w:val="28"/>
          <w:szCs w:val="28"/>
          <w:lang w:val="en-US"/>
        </w:rPr>
        <w:tab/>
        <w:t>The Committee of the Whole House met</w:t>
      </w:r>
      <w:r w:rsidRPr="004B061E">
        <w:rPr>
          <w:rFonts w:ascii="Maiandra GD" w:hAnsi="Maiandra GD"/>
          <w:sz w:val="28"/>
          <w:szCs w:val="28"/>
          <w:lang w:val="en-US"/>
        </w:rPr>
        <w:t>.</w:t>
      </w:r>
    </w:p>
    <w:p w14:paraId="6CE22D3A" w14:textId="77777777" w:rsidR="00913E6E" w:rsidRPr="004B061E" w:rsidRDefault="00913E6E" w:rsidP="00913E6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3BEE070D" w14:textId="0C5E87A5" w:rsidR="00913E6E" w:rsidRPr="00AC23BC" w:rsidRDefault="00913E6E" w:rsidP="00913E6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09h0</w:t>
      </w:r>
      <w:r w:rsidR="00306E09">
        <w:rPr>
          <w:rFonts w:ascii="Maiandra GD" w:hAnsi="Maiandra GD"/>
          <w:sz w:val="28"/>
          <w:szCs w:val="28"/>
          <w:lang w:val="en-US"/>
        </w:rPr>
        <w:t>9</w:t>
      </w:r>
      <w:r>
        <w:rPr>
          <w:rFonts w:ascii="Maiandra GD" w:hAnsi="Maiandra GD"/>
          <w:sz w:val="28"/>
          <w:szCs w:val="28"/>
          <w:lang w:val="en-US"/>
        </w:rPr>
        <w:tab/>
      </w:r>
      <w:r w:rsidRPr="00AC23BC">
        <w:rPr>
          <w:rFonts w:ascii="Maiandra GD" w:hAnsi="Maiandra GD" w:cs="Arial"/>
          <w:sz w:val="28"/>
          <w:szCs w:val="28"/>
        </w:rPr>
        <w:t xml:space="preserve">Members were given an opportunity for silent prayers </w:t>
      </w:r>
    </w:p>
    <w:p w14:paraId="359156AA" w14:textId="77777777" w:rsidR="00913E6E" w:rsidRPr="00AC23BC" w:rsidRDefault="00913E6E" w:rsidP="00913E6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  <w:lang w:val="en-US"/>
        </w:rPr>
        <w:t xml:space="preserve">                  </w:t>
      </w:r>
      <w:r w:rsidRPr="00AC23BC">
        <w:rPr>
          <w:rFonts w:ascii="Maiandra GD" w:hAnsi="Maiandra GD" w:cs="Arial"/>
          <w:sz w:val="28"/>
          <w:szCs w:val="28"/>
        </w:rPr>
        <w:t>or meditation.</w:t>
      </w:r>
      <w:r w:rsidRPr="00AC23BC">
        <w:rPr>
          <w:rFonts w:ascii="Maiandra GD" w:hAnsi="Maiandra GD" w:cs="Arial"/>
          <w:sz w:val="28"/>
          <w:szCs w:val="28"/>
          <w:lang w:val="en-US"/>
        </w:rPr>
        <w:tab/>
      </w:r>
    </w:p>
    <w:p w14:paraId="23B6828A" w14:textId="77777777" w:rsidR="00913E6E" w:rsidRDefault="00913E6E" w:rsidP="00913E6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2BBAA640" w14:textId="1F818EBD" w:rsidR="00913E6E" w:rsidRPr="006F1A3F" w:rsidRDefault="00913E6E" w:rsidP="00913E6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09h</w:t>
      </w:r>
      <w:r w:rsidR="00306E09">
        <w:rPr>
          <w:rFonts w:ascii="Maiandra GD" w:hAnsi="Maiandra GD"/>
          <w:sz w:val="28"/>
          <w:szCs w:val="28"/>
          <w:lang w:val="en-US"/>
        </w:rPr>
        <w:t>10</w:t>
      </w:r>
      <w:r>
        <w:rPr>
          <w:rFonts w:ascii="Maiandra GD" w:hAnsi="Maiandra GD"/>
          <w:sz w:val="28"/>
          <w:szCs w:val="28"/>
          <w:lang w:val="en-US"/>
        </w:rPr>
        <w:t xml:space="preserve">        The Chairperson of Committees made </w:t>
      </w:r>
      <w:r w:rsidRPr="006F1A3F">
        <w:rPr>
          <w:rFonts w:ascii="Maiandra GD" w:hAnsi="Maiandra GD"/>
          <w:sz w:val="28"/>
          <w:szCs w:val="28"/>
          <w:lang w:val="en-US"/>
        </w:rPr>
        <w:t>announcements.</w:t>
      </w:r>
    </w:p>
    <w:p w14:paraId="3288AEFB" w14:textId="77777777" w:rsidR="00913E6E" w:rsidRPr="00A37CF7" w:rsidRDefault="00913E6E" w:rsidP="00913E6E">
      <w:pPr>
        <w:pStyle w:val="ListParagraph"/>
        <w:spacing w:after="0" w:line="240" w:lineRule="auto"/>
        <w:ind w:left="643"/>
        <w:jc w:val="both"/>
        <w:rPr>
          <w:rFonts w:ascii="Maiandra GD" w:hAnsi="Maiandra GD" w:cs="Arial"/>
          <w:sz w:val="28"/>
          <w:szCs w:val="28"/>
          <w:lang w:val="en-US"/>
        </w:rPr>
      </w:pPr>
    </w:p>
    <w:p w14:paraId="0A1D93F0" w14:textId="77777777" w:rsidR="00306E09" w:rsidRPr="00306E09" w:rsidRDefault="00913E6E" w:rsidP="00306E09">
      <w:pPr>
        <w:pStyle w:val="ListParagraph"/>
        <w:numPr>
          <w:ilvl w:val="0"/>
          <w:numId w:val="1"/>
        </w:numPr>
        <w:spacing w:after="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 xml:space="preserve"> 09h</w:t>
      </w:r>
      <w:r w:rsidR="00306E09">
        <w:rPr>
          <w:rFonts w:ascii="Maiandra GD" w:hAnsi="Maiandra GD"/>
          <w:sz w:val="28"/>
          <w:szCs w:val="28"/>
          <w:lang w:val="en-US"/>
        </w:rPr>
        <w:t>13</w:t>
      </w:r>
      <w:r w:rsidRPr="0012157C">
        <w:rPr>
          <w:rFonts w:ascii="Maiandra GD" w:hAnsi="Maiandra GD"/>
          <w:sz w:val="28"/>
          <w:szCs w:val="28"/>
          <w:lang w:val="en-US"/>
        </w:rPr>
        <w:tab/>
      </w:r>
      <w:bookmarkStart w:id="0" w:name="_Hlk196390481"/>
      <w:bookmarkStart w:id="1" w:name="_Hlk174458770"/>
      <w:r w:rsidRPr="0012157C">
        <w:rPr>
          <w:rFonts w:ascii="Maiandra GD" w:hAnsi="Maiandra GD"/>
          <w:sz w:val="28"/>
          <w:szCs w:val="28"/>
          <w:lang w:val="en-US"/>
        </w:rPr>
        <w:t xml:space="preserve">Debate on Vote </w:t>
      </w:r>
      <w:r w:rsidR="00306E09">
        <w:rPr>
          <w:rFonts w:ascii="Maiandra GD" w:hAnsi="Maiandra GD"/>
          <w:sz w:val="28"/>
          <w:szCs w:val="28"/>
          <w:lang w:val="en-US"/>
        </w:rPr>
        <w:t>1</w:t>
      </w:r>
      <w:r>
        <w:rPr>
          <w:rFonts w:ascii="Maiandra GD" w:hAnsi="Maiandra GD"/>
          <w:sz w:val="28"/>
          <w:szCs w:val="28"/>
          <w:lang w:val="en-US"/>
        </w:rPr>
        <w:t>3</w:t>
      </w:r>
      <w:r w:rsidRPr="0012157C">
        <w:rPr>
          <w:rFonts w:ascii="Maiandra GD" w:hAnsi="Maiandra GD"/>
          <w:sz w:val="28"/>
          <w:szCs w:val="28"/>
          <w:lang w:val="en-US"/>
        </w:rPr>
        <w:t xml:space="preserve">: </w:t>
      </w:r>
      <w:r w:rsidR="00306E09">
        <w:rPr>
          <w:rFonts w:ascii="Maiandra GD" w:hAnsi="Maiandra GD"/>
          <w:sz w:val="28"/>
          <w:szCs w:val="28"/>
          <w:lang w:val="en-US"/>
        </w:rPr>
        <w:t xml:space="preserve">Social </w:t>
      </w:r>
      <w:r>
        <w:rPr>
          <w:rFonts w:ascii="Maiandra GD" w:hAnsi="Maiandra GD"/>
          <w:sz w:val="28"/>
          <w:szCs w:val="28"/>
          <w:lang w:val="en-US"/>
        </w:rPr>
        <w:t>Development</w:t>
      </w:r>
      <w:r>
        <w:rPr>
          <w:rFonts w:ascii="Maiandra GD" w:hAnsi="Maiandra GD" w:cs="Arial"/>
          <w:sz w:val="28"/>
          <w:szCs w:val="28"/>
        </w:rPr>
        <w:t xml:space="preserve"> </w:t>
      </w:r>
      <w:bookmarkEnd w:id="0"/>
      <w:r w:rsidRPr="00306E09">
        <w:rPr>
          <w:rFonts w:ascii="Maiandra GD" w:hAnsi="Maiandra GD"/>
          <w:sz w:val="28"/>
          <w:szCs w:val="28"/>
          <w:lang w:val="en-US"/>
        </w:rPr>
        <w:t xml:space="preserve">commenced </w:t>
      </w:r>
    </w:p>
    <w:p w14:paraId="604CA270" w14:textId="61E18A18" w:rsidR="00913E6E" w:rsidRPr="00306E09" w:rsidRDefault="00306E09" w:rsidP="00306E09">
      <w:pPr>
        <w:spacing w:after="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 xml:space="preserve">                          </w:t>
      </w:r>
      <w:r w:rsidR="00913E6E" w:rsidRPr="00306E09">
        <w:rPr>
          <w:rFonts w:ascii="Maiandra GD" w:hAnsi="Maiandra GD"/>
          <w:sz w:val="28"/>
          <w:szCs w:val="28"/>
          <w:lang w:val="en-US"/>
        </w:rPr>
        <w:t xml:space="preserve">and was concluded at </w:t>
      </w:r>
      <w:bookmarkEnd w:id="1"/>
      <w:r w:rsidR="00F31D50">
        <w:rPr>
          <w:rFonts w:ascii="Maiandra GD" w:hAnsi="Maiandra GD"/>
          <w:sz w:val="28"/>
          <w:szCs w:val="28"/>
          <w:lang w:val="en-US"/>
        </w:rPr>
        <w:t>13h14</w:t>
      </w:r>
      <w:r w:rsidR="00913E6E" w:rsidRPr="00306E09">
        <w:rPr>
          <w:rFonts w:ascii="Maiandra GD" w:hAnsi="Maiandra GD"/>
          <w:sz w:val="28"/>
          <w:szCs w:val="28"/>
          <w:lang w:val="en-US"/>
        </w:rPr>
        <w:t>.</w:t>
      </w:r>
    </w:p>
    <w:p w14:paraId="43B815F1" w14:textId="77777777" w:rsidR="00913E6E" w:rsidRPr="00F279C7" w:rsidRDefault="00913E6E" w:rsidP="00913E6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082E8E81" w14:textId="50205243" w:rsidR="00913E6E" w:rsidRDefault="00913E6E" w:rsidP="00913E6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F31D50">
        <w:rPr>
          <w:rFonts w:ascii="Maiandra GD" w:hAnsi="Maiandra GD"/>
          <w:sz w:val="28"/>
          <w:szCs w:val="28"/>
          <w:lang w:val="en-US"/>
        </w:rPr>
        <w:t>3</w:t>
      </w:r>
      <w:r>
        <w:rPr>
          <w:rFonts w:ascii="Maiandra GD" w:hAnsi="Maiandra GD"/>
          <w:sz w:val="28"/>
          <w:szCs w:val="28"/>
          <w:lang w:val="en-US"/>
        </w:rPr>
        <w:t>h</w:t>
      </w:r>
      <w:r w:rsidR="00F31D50">
        <w:rPr>
          <w:rFonts w:ascii="Maiandra GD" w:hAnsi="Maiandra GD"/>
          <w:sz w:val="28"/>
          <w:szCs w:val="28"/>
          <w:lang w:val="en-US"/>
        </w:rPr>
        <w:t>15</w:t>
      </w:r>
      <w:r>
        <w:rPr>
          <w:rFonts w:ascii="Maiandra GD" w:hAnsi="Maiandra GD"/>
          <w:sz w:val="28"/>
          <w:szCs w:val="28"/>
          <w:lang w:val="en-US"/>
        </w:rPr>
        <w:tab/>
        <w:t xml:space="preserve">         </w:t>
      </w:r>
      <w:r w:rsidRPr="00DE3156">
        <w:rPr>
          <w:rFonts w:ascii="Maiandra GD" w:hAnsi="Maiandra GD"/>
          <w:sz w:val="28"/>
          <w:szCs w:val="28"/>
          <w:lang w:val="en-US"/>
        </w:rPr>
        <w:t xml:space="preserve">The business of the Committee of the Whole House </w:t>
      </w:r>
    </w:p>
    <w:p w14:paraId="7D1D9711" w14:textId="4FF48F1A" w:rsidR="00913E6E" w:rsidRPr="00F344BE" w:rsidRDefault="00913E6E" w:rsidP="00913E6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                  </w:t>
      </w:r>
      <w:r w:rsidRPr="00DE3156">
        <w:rPr>
          <w:rFonts w:ascii="Maiandra GD" w:hAnsi="Maiandra GD"/>
          <w:sz w:val="28"/>
          <w:szCs w:val="28"/>
          <w:lang w:val="en-US"/>
        </w:rPr>
        <w:t xml:space="preserve">was </w:t>
      </w:r>
      <w:r w:rsidRPr="00F344BE">
        <w:rPr>
          <w:rFonts w:ascii="Maiandra GD" w:hAnsi="Maiandra GD"/>
          <w:sz w:val="28"/>
          <w:szCs w:val="28"/>
          <w:lang w:val="en-US"/>
        </w:rPr>
        <w:t xml:space="preserve">adjourned </w:t>
      </w:r>
      <w:r w:rsidR="00306E09" w:rsidRPr="00306E09">
        <w:rPr>
          <w:rFonts w:ascii="Maiandra GD" w:hAnsi="Maiandra GD"/>
          <w:i/>
          <w:iCs/>
          <w:sz w:val="28"/>
          <w:szCs w:val="28"/>
          <w:lang w:val="en-US"/>
        </w:rPr>
        <w:t>sine die</w:t>
      </w:r>
      <w:r w:rsidRPr="00F344BE">
        <w:rPr>
          <w:rFonts w:ascii="Maiandra GD" w:hAnsi="Maiandra GD"/>
          <w:sz w:val="28"/>
          <w:szCs w:val="28"/>
          <w:lang w:val="en-US"/>
        </w:rPr>
        <w:t>.</w:t>
      </w:r>
    </w:p>
    <w:p w14:paraId="73396DD2" w14:textId="77777777" w:rsidR="00913E6E" w:rsidRPr="00567B9E" w:rsidRDefault="00913E6E" w:rsidP="00913E6E">
      <w:pPr>
        <w:pStyle w:val="ListParagraph"/>
        <w:ind w:left="643"/>
        <w:rPr>
          <w:lang w:val="en-US"/>
        </w:rPr>
      </w:pPr>
    </w:p>
    <w:p w14:paraId="0F430E1B" w14:textId="77777777" w:rsidR="00E77418" w:rsidRPr="00913E6E" w:rsidRDefault="00E77418">
      <w:pPr>
        <w:rPr>
          <w:lang w:val="en-US"/>
        </w:rPr>
      </w:pPr>
    </w:p>
    <w:sectPr w:rsidR="00E77418" w:rsidRPr="00913E6E" w:rsidSect="00913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B7BD8"/>
    <w:multiLevelType w:val="hybridMultilevel"/>
    <w:tmpl w:val="448ACCC8"/>
    <w:lvl w:ilvl="0" w:tplc="1C09000F">
      <w:start w:val="1"/>
      <w:numFmt w:val="decimal"/>
      <w:lvlText w:val="%1."/>
      <w:lvlJc w:val="left"/>
      <w:pPr>
        <w:ind w:left="643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6E"/>
    <w:rsid w:val="00306E09"/>
    <w:rsid w:val="00317EE1"/>
    <w:rsid w:val="00913E6E"/>
    <w:rsid w:val="00C27D9D"/>
    <w:rsid w:val="00E77418"/>
    <w:rsid w:val="00F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21418"/>
  <w15:chartTrackingRefBased/>
  <w15:docId w15:val="{603D2865-3F0E-4D23-A3B0-625B5F0F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E6E"/>
    <w:pPr>
      <w:spacing w:line="254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MABANDLA MBULI</dc:creator>
  <cp:keywords/>
  <dc:description/>
  <cp:lastModifiedBy>MABANDLA MBULI</cp:lastModifiedBy>
  <cp:revision>2</cp:revision>
  <dcterms:created xsi:type="dcterms:W3CDTF">2026-07-21T07:34:00Z</dcterms:created>
  <dcterms:modified xsi:type="dcterms:W3CDTF">2026-07-21T10:21:00Z</dcterms:modified>
</cp:coreProperties>
</file>