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0E886" w14:textId="36283E99" w:rsidR="0070476E" w:rsidRPr="002054D7" w:rsidRDefault="005F5BBA" w:rsidP="0070476E">
      <w:pPr>
        <w:rPr>
          <w:rFonts w:ascii="Arial" w:hAnsi="Arial" w:cs="Arial"/>
          <w:sz w:val="30"/>
          <w:szCs w:val="30"/>
          <w:lang w:val="en-GB"/>
        </w:rPr>
      </w:pPr>
      <w:r>
        <w:rPr>
          <w:rFonts w:ascii="Arial" w:hAnsi="Arial" w:cs="Arial"/>
          <w:b/>
          <w:bCs/>
          <w:sz w:val="30"/>
          <w:szCs w:val="30"/>
          <w:lang w:val="en-GB"/>
        </w:rPr>
        <w:t>T</w:t>
      </w:r>
      <w:r w:rsidR="00D41F32">
        <w:rPr>
          <w:rFonts w:ascii="Arial" w:hAnsi="Arial" w:cs="Arial"/>
          <w:b/>
          <w:bCs/>
          <w:sz w:val="30"/>
          <w:szCs w:val="30"/>
          <w:lang w:val="en-GB"/>
        </w:rPr>
        <w:t>UES</w:t>
      </w:r>
      <w:r w:rsidR="00E54871">
        <w:rPr>
          <w:rFonts w:ascii="Arial" w:hAnsi="Arial" w:cs="Arial"/>
          <w:b/>
          <w:bCs/>
          <w:sz w:val="30"/>
          <w:szCs w:val="30"/>
          <w:lang w:val="en-GB"/>
        </w:rPr>
        <w:t>D</w:t>
      </w:r>
      <w:r w:rsidR="0070476E">
        <w:rPr>
          <w:rFonts w:ascii="Arial" w:hAnsi="Arial" w:cs="Arial"/>
          <w:b/>
          <w:bCs/>
          <w:sz w:val="30"/>
          <w:szCs w:val="30"/>
          <w:lang w:val="en-GB"/>
        </w:rPr>
        <w:t>AY</w:t>
      </w:r>
      <w:r w:rsidR="0070476E" w:rsidRPr="002054D7">
        <w:rPr>
          <w:rFonts w:ascii="Arial" w:hAnsi="Arial" w:cs="Arial"/>
          <w:b/>
          <w:bCs/>
          <w:sz w:val="30"/>
          <w:szCs w:val="30"/>
          <w:lang w:val="en-GB"/>
        </w:rPr>
        <w:t xml:space="preserve">, </w:t>
      </w:r>
      <w:r w:rsidR="00D41F32">
        <w:rPr>
          <w:rFonts w:ascii="Arial" w:hAnsi="Arial" w:cs="Arial"/>
          <w:b/>
          <w:bCs/>
          <w:sz w:val="30"/>
          <w:szCs w:val="30"/>
          <w:lang w:val="en-GB"/>
        </w:rPr>
        <w:t xml:space="preserve">14 </w:t>
      </w:r>
      <w:r w:rsidR="00ED2D8D">
        <w:rPr>
          <w:rFonts w:ascii="Arial" w:hAnsi="Arial" w:cs="Arial"/>
          <w:b/>
          <w:bCs/>
          <w:sz w:val="30"/>
          <w:szCs w:val="30"/>
          <w:lang w:val="en-GB"/>
        </w:rPr>
        <w:t>JU</w:t>
      </w:r>
      <w:r w:rsidR="00D41F32">
        <w:rPr>
          <w:rFonts w:ascii="Arial" w:hAnsi="Arial" w:cs="Arial"/>
          <w:b/>
          <w:bCs/>
          <w:sz w:val="30"/>
          <w:szCs w:val="30"/>
          <w:lang w:val="en-GB"/>
        </w:rPr>
        <w:t>LY</w:t>
      </w:r>
      <w:r w:rsidR="005F1E3D">
        <w:rPr>
          <w:rFonts w:ascii="Arial" w:hAnsi="Arial" w:cs="Arial"/>
          <w:b/>
          <w:bCs/>
          <w:sz w:val="30"/>
          <w:szCs w:val="30"/>
          <w:lang w:val="en-GB"/>
        </w:rPr>
        <w:t xml:space="preserve"> </w:t>
      </w:r>
      <w:r w:rsidR="00E446F3">
        <w:rPr>
          <w:rFonts w:ascii="Arial" w:hAnsi="Arial" w:cs="Arial"/>
          <w:b/>
          <w:bCs/>
          <w:sz w:val="30"/>
          <w:szCs w:val="30"/>
          <w:lang w:val="en-GB"/>
        </w:rPr>
        <w:t>202</w:t>
      </w:r>
      <w:r>
        <w:rPr>
          <w:rFonts w:ascii="Arial" w:hAnsi="Arial" w:cs="Arial"/>
          <w:b/>
          <w:bCs/>
          <w:sz w:val="30"/>
          <w:szCs w:val="30"/>
          <w:lang w:val="en-GB"/>
        </w:rPr>
        <w:t>6</w:t>
      </w:r>
    </w:p>
    <w:p w14:paraId="20555252" w14:textId="77777777" w:rsidR="0070476E" w:rsidRPr="002054D7" w:rsidRDefault="0070476E" w:rsidP="0070476E">
      <w:pPr>
        <w:rPr>
          <w:rFonts w:ascii="Arial" w:hAnsi="Arial" w:cs="Arial"/>
          <w:sz w:val="30"/>
          <w:szCs w:val="30"/>
          <w:lang w:val="en-GB"/>
        </w:rPr>
      </w:pPr>
    </w:p>
    <w:p w14:paraId="0443CE03" w14:textId="3F83BA80" w:rsidR="0070476E" w:rsidRPr="002054D7" w:rsidRDefault="0070476E" w:rsidP="0070476E">
      <w:pPr>
        <w:rPr>
          <w:rFonts w:ascii="Arial" w:hAnsi="Arial" w:cs="Arial"/>
          <w:b/>
          <w:sz w:val="30"/>
          <w:szCs w:val="30"/>
          <w:lang w:val="en-GB"/>
        </w:rPr>
      </w:pPr>
      <w:r w:rsidRPr="002054D7">
        <w:rPr>
          <w:rFonts w:ascii="Arial" w:hAnsi="Arial" w:cs="Arial"/>
          <w:b/>
          <w:sz w:val="30"/>
          <w:szCs w:val="30"/>
          <w:lang w:val="en-GB"/>
        </w:rPr>
        <w:t>[</w:t>
      </w:r>
      <w:r w:rsidR="0040561D">
        <w:rPr>
          <w:rFonts w:ascii="Arial" w:hAnsi="Arial" w:cs="Arial"/>
          <w:b/>
          <w:sz w:val="30"/>
          <w:szCs w:val="30"/>
          <w:lang w:val="en-GB"/>
        </w:rPr>
        <w:t>NO</w:t>
      </w:r>
      <w:r w:rsidR="00D95E8B">
        <w:rPr>
          <w:rFonts w:ascii="Arial" w:hAnsi="Arial" w:cs="Arial"/>
          <w:b/>
          <w:sz w:val="30"/>
          <w:szCs w:val="30"/>
          <w:lang w:val="en-GB"/>
        </w:rPr>
        <w:t>.</w:t>
      </w:r>
      <w:r w:rsidR="00C57AE9">
        <w:rPr>
          <w:rFonts w:ascii="Arial" w:hAnsi="Arial" w:cs="Arial"/>
          <w:b/>
          <w:sz w:val="30"/>
          <w:szCs w:val="30"/>
          <w:lang w:val="en-GB"/>
        </w:rPr>
        <w:t xml:space="preserve"> </w:t>
      </w:r>
      <w:r w:rsidR="00F50DCD">
        <w:rPr>
          <w:rFonts w:ascii="Arial" w:hAnsi="Arial" w:cs="Arial"/>
          <w:b/>
          <w:sz w:val="30"/>
          <w:szCs w:val="30"/>
          <w:lang w:val="en-GB"/>
        </w:rPr>
        <w:t>12</w:t>
      </w:r>
      <w:r w:rsidR="0040561D">
        <w:rPr>
          <w:rFonts w:ascii="Arial" w:hAnsi="Arial" w:cs="Arial"/>
          <w:b/>
          <w:sz w:val="30"/>
          <w:szCs w:val="30"/>
          <w:lang w:val="en-GB"/>
        </w:rPr>
        <w:t>/202</w:t>
      </w:r>
      <w:r w:rsidR="005F5BBA">
        <w:rPr>
          <w:rFonts w:ascii="Arial" w:hAnsi="Arial" w:cs="Arial"/>
          <w:b/>
          <w:sz w:val="30"/>
          <w:szCs w:val="30"/>
          <w:lang w:val="en-GB"/>
        </w:rPr>
        <w:t>6</w:t>
      </w:r>
      <w:r w:rsidRPr="002054D7">
        <w:rPr>
          <w:rFonts w:ascii="Arial" w:hAnsi="Arial" w:cs="Arial"/>
          <w:b/>
          <w:sz w:val="30"/>
          <w:szCs w:val="30"/>
          <w:lang w:val="en-GB"/>
        </w:rPr>
        <w:t xml:space="preserve">] </w:t>
      </w:r>
      <w:r w:rsidR="005F5BBA">
        <w:rPr>
          <w:rFonts w:ascii="Arial" w:hAnsi="Arial" w:cs="Arial"/>
          <w:b/>
          <w:sz w:val="30"/>
          <w:szCs w:val="30"/>
          <w:lang w:val="en-GB"/>
        </w:rPr>
        <w:t>THIRD</w:t>
      </w:r>
      <w:r w:rsidR="0025237B">
        <w:rPr>
          <w:rFonts w:ascii="Arial" w:hAnsi="Arial" w:cs="Arial"/>
          <w:b/>
          <w:sz w:val="30"/>
          <w:szCs w:val="30"/>
          <w:lang w:val="en-GB"/>
        </w:rPr>
        <w:t xml:space="preserve"> SESSION</w:t>
      </w:r>
      <w:r>
        <w:rPr>
          <w:rFonts w:ascii="Arial" w:hAnsi="Arial" w:cs="Arial"/>
          <w:b/>
          <w:sz w:val="30"/>
          <w:szCs w:val="30"/>
          <w:lang w:val="en-GB"/>
        </w:rPr>
        <w:t>, S</w:t>
      </w:r>
      <w:r w:rsidR="0025237B">
        <w:rPr>
          <w:rFonts w:ascii="Arial" w:hAnsi="Arial" w:cs="Arial"/>
          <w:b/>
          <w:sz w:val="30"/>
          <w:szCs w:val="30"/>
          <w:lang w:val="en-GB"/>
        </w:rPr>
        <w:t>EVEN</w:t>
      </w:r>
      <w:r>
        <w:rPr>
          <w:rFonts w:ascii="Arial" w:hAnsi="Arial" w:cs="Arial"/>
          <w:b/>
          <w:sz w:val="30"/>
          <w:szCs w:val="30"/>
          <w:lang w:val="en-GB"/>
        </w:rPr>
        <w:t>TH</w:t>
      </w:r>
      <w:r w:rsidRPr="002054D7">
        <w:rPr>
          <w:rFonts w:ascii="Arial" w:hAnsi="Arial" w:cs="Arial"/>
          <w:b/>
          <w:sz w:val="30"/>
          <w:szCs w:val="30"/>
          <w:lang w:val="en-GB"/>
        </w:rPr>
        <w:t xml:space="preserve"> LEGISLATURE</w:t>
      </w:r>
    </w:p>
    <w:p w14:paraId="384301BD" w14:textId="77777777" w:rsidR="0070476E" w:rsidRDefault="0070476E" w:rsidP="00CC3264">
      <w:pPr>
        <w:tabs>
          <w:tab w:val="center" w:pos="4512"/>
        </w:tabs>
        <w:rPr>
          <w:rFonts w:ascii="Shruti" w:hAnsi="Shruti" w:cs="Shruti"/>
          <w:sz w:val="30"/>
          <w:szCs w:val="30"/>
          <w:lang w:val="en-GB"/>
        </w:rPr>
      </w:pPr>
      <w:r>
        <w:rPr>
          <w:rFonts w:ascii="Shruti" w:hAnsi="Shruti" w:cs="Shruti"/>
          <w:sz w:val="30"/>
          <w:szCs w:val="30"/>
          <w:lang w:val="en-GB"/>
        </w:rPr>
        <w:tab/>
      </w:r>
    </w:p>
    <w:p w14:paraId="7DA66F6C" w14:textId="77777777" w:rsidR="0070476E" w:rsidRDefault="0070476E" w:rsidP="0070476E">
      <w:pPr>
        <w:tabs>
          <w:tab w:val="center" w:pos="4512"/>
        </w:tabs>
        <w:rPr>
          <w:rFonts w:ascii="Shruti" w:hAnsi="Shruti" w:cs="Shruti"/>
          <w:b/>
          <w:bCs/>
          <w:sz w:val="44"/>
          <w:szCs w:val="44"/>
          <w:lang w:val="en-GB"/>
        </w:rPr>
      </w:pPr>
      <w:r>
        <w:rPr>
          <w:rFonts w:ascii="Shruti" w:hAnsi="Shruti" w:cs="Shruti"/>
          <w:sz w:val="30"/>
          <w:szCs w:val="30"/>
          <w:lang w:val="en-GB"/>
        </w:rPr>
        <w:tab/>
      </w:r>
      <w:r>
        <w:rPr>
          <w:rFonts w:ascii="Shruti" w:hAnsi="Shruti" w:cs="Shruti"/>
          <w:b/>
          <w:bCs/>
          <w:sz w:val="44"/>
          <w:szCs w:val="44"/>
          <w:lang w:val="en-GB"/>
        </w:rPr>
        <w:t>KWAZULU-NATAL LEGISLATURE</w:t>
      </w:r>
    </w:p>
    <w:p w14:paraId="750D722D" w14:textId="77777777" w:rsidR="0070476E" w:rsidRPr="003857A4" w:rsidRDefault="0070476E" w:rsidP="0070476E">
      <w:pPr>
        <w:rPr>
          <w:rFonts w:ascii="Shruti" w:hAnsi="Shruti" w:cs="Shruti"/>
          <w:b/>
          <w:bCs/>
          <w:sz w:val="16"/>
          <w:szCs w:val="16"/>
          <w:lang w:val="en-GB"/>
        </w:rPr>
      </w:pPr>
    </w:p>
    <w:p w14:paraId="1FE21093" w14:textId="77777777" w:rsidR="0070476E" w:rsidRDefault="0070476E" w:rsidP="0070476E">
      <w:pPr>
        <w:jc w:val="center"/>
        <w:rPr>
          <w:rFonts w:ascii="Shruti" w:hAnsi="Shruti" w:cs="Shruti"/>
          <w:b/>
          <w:bCs/>
          <w:sz w:val="30"/>
          <w:szCs w:val="30"/>
          <w:lang w:val="en-GB"/>
        </w:rPr>
      </w:pPr>
      <w:r>
        <w:rPr>
          <w:rFonts w:ascii="Shruti" w:hAnsi="Shruti" w:cs="Shruti"/>
          <w:b/>
          <w:bCs/>
          <w:sz w:val="30"/>
          <w:szCs w:val="30"/>
          <w:lang w:val="en-GB"/>
        </w:rPr>
        <w:t>=================</w:t>
      </w:r>
    </w:p>
    <w:p w14:paraId="3EA2A45B" w14:textId="77777777" w:rsidR="0070476E" w:rsidRPr="003857A4" w:rsidRDefault="0070476E" w:rsidP="0070476E">
      <w:pPr>
        <w:jc w:val="center"/>
        <w:rPr>
          <w:rFonts w:ascii="Shruti" w:hAnsi="Shruti" w:cs="Shruti"/>
          <w:b/>
          <w:bCs/>
          <w:sz w:val="16"/>
          <w:szCs w:val="16"/>
          <w:lang w:val="en-GB"/>
        </w:rPr>
      </w:pPr>
    </w:p>
    <w:p w14:paraId="0087FF72" w14:textId="77777777" w:rsidR="0070476E" w:rsidRDefault="0070476E" w:rsidP="0070476E">
      <w:pPr>
        <w:tabs>
          <w:tab w:val="center" w:pos="4512"/>
        </w:tabs>
        <w:rPr>
          <w:rFonts w:ascii="Bodoni MT Black" w:hAnsi="Bodoni MT Black" w:cs="Shruti"/>
          <w:b/>
          <w:bCs/>
          <w:sz w:val="44"/>
          <w:szCs w:val="44"/>
          <w:lang w:val="en-GB"/>
        </w:rPr>
      </w:pPr>
      <w:r>
        <w:rPr>
          <w:rFonts w:ascii="Shruti" w:hAnsi="Shruti" w:cs="Shruti"/>
          <w:b/>
          <w:bCs/>
          <w:sz w:val="30"/>
          <w:szCs w:val="30"/>
          <w:lang w:val="en-GB"/>
        </w:rPr>
        <w:tab/>
      </w:r>
      <w:r w:rsidRPr="009703A9">
        <w:rPr>
          <w:rFonts w:ascii="Bodoni MT Black" w:hAnsi="Bodoni MT Black" w:cs="Shruti"/>
          <w:b/>
          <w:bCs/>
          <w:sz w:val="44"/>
          <w:szCs w:val="44"/>
          <w:lang w:val="en-GB"/>
        </w:rPr>
        <w:t>MINUTES OF PROCEEDINGS</w:t>
      </w:r>
    </w:p>
    <w:p w14:paraId="7C5F575B" w14:textId="77777777" w:rsidR="0070476E" w:rsidRPr="003857A4" w:rsidRDefault="0070476E" w:rsidP="0070476E">
      <w:pPr>
        <w:tabs>
          <w:tab w:val="center" w:pos="4512"/>
        </w:tabs>
        <w:rPr>
          <w:rFonts w:ascii="Bodoni MT Black" w:hAnsi="Bodoni MT Black" w:cs="Shruti"/>
          <w:b/>
          <w:bCs/>
          <w:sz w:val="16"/>
          <w:szCs w:val="16"/>
          <w:lang w:val="en-GB"/>
        </w:rPr>
      </w:pPr>
    </w:p>
    <w:p w14:paraId="70A73EEF" w14:textId="77777777" w:rsidR="0070476E" w:rsidRDefault="0070476E" w:rsidP="0070476E">
      <w:pPr>
        <w:jc w:val="center"/>
        <w:rPr>
          <w:rFonts w:ascii="Shruti" w:hAnsi="Shruti" w:cs="Shruti"/>
          <w:b/>
          <w:bCs/>
          <w:sz w:val="30"/>
          <w:szCs w:val="30"/>
          <w:lang w:val="en-GB"/>
        </w:rPr>
      </w:pPr>
      <w:r>
        <w:rPr>
          <w:rFonts w:ascii="Shruti" w:hAnsi="Shruti" w:cs="Shruti"/>
          <w:b/>
          <w:bCs/>
          <w:sz w:val="30"/>
          <w:szCs w:val="30"/>
          <w:lang w:val="en-GB"/>
        </w:rPr>
        <w:t>=================</w:t>
      </w:r>
    </w:p>
    <w:p w14:paraId="5B264C63" w14:textId="77777777" w:rsidR="0070476E" w:rsidRDefault="0070476E" w:rsidP="0070476E">
      <w:pPr>
        <w:jc w:val="center"/>
        <w:rPr>
          <w:rFonts w:ascii="Shruti" w:hAnsi="Shruti" w:cs="Shruti"/>
          <w:b/>
          <w:bCs/>
          <w:sz w:val="30"/>
          <w:szCs w:val="30"/>
          <w:lang w:val="en-GB"/>
        </w:rPr>
      </w:pPr>
    </w:p>
    <w:p w14:paraId="674D4BA7" w14:textId="302012CD" w:rsidR="0070476E" w:rsidRPr="008E318A" w:rsidRDefault="00F06116" w:rsidP="0070476E">
      <w:pPr>
        <w:tabs>
          <w:tab w:val="center" w:pos="4512"/>
        </w:tabs>
        <w:rPr>
          <w:rFonts w:ascii="Maiandra GD" w:hAnsi="Maiandra GD" w:cs="Arial"/>
          <w:sz w:val="28"/>
          <w:szCs w:val="28"/>
          <w:lang w:val="en-GB"/>
        </w:rPr>
      </w:pPr>
      <w:r>
        <w:rPr>
          <w:rFonts w:ascii="Shruti" w:hAnsi="Shruti" w:cs="Shruti"/>
          <w:b/>
          <w:bCs/>
          <w:sz w:val="30"/>
          <w:szCs w:val="30"/>
          <w:lang w:val="en-GB"/>
        </w:rPr>
        <w:tab/>
      </w:r>
      <w:r w:rsidR="008F7670">
        <w:rPr>
          <w:rFonts w:ascii="Shruti" w:hAnsi="Shruti" w:cs="Shruti"/>
          <w:b/>
          <w:bCs/>
          <w:sz w:val="30"/>
          <w:szCs w:val="30"/>
          <w:lang w:val="en-GB"/>
        </w:rPr>
        <w:t>T</w:t>
      </w:r>
      <w:r w:rsidR="00D41F32">
        <w:rPr>
          <w:rFonts w:ascii="Shruti" w:hAnsi="Shruti" w:cs="Shruti"/>
          <w:b/>
          <w:bCs/>
          <w:sz w:val="30"/>
          <w:szCs w:val="30"/>
          <w:lang w:val="en-GB"/>
        </w:rPr>
        <w:t>ue</w:t>
      </w:r>
      <w:r w:rsidR="008F7670">
        <w:rPr>
          <w:rFonts w:ascii="Shruti" w:hAnsi="Shruti" w:cs="Shruti"/>
          <w:b/>
          <w:bCs/>
          <w:sz w:val="30"/>
          <w:szCs w:val="30"/>
          <w:lang w:val="en-GB"/>
        </w:rPr>
        <w:t>s</w:t>
      </w:r>
      <w:r w:rsidR="00E54871">
        <w:rPr>
          <w:rFonts w:ascii="Maiandra GD" w:hAnsi="Maiandra GD" w:cs="Arial"/>
          <w:b/>
          <w:bCs/>
          <w:sz w:val="28"/>
          <w:szCs w:val="28"/>
          <w:lang w:val="en-GB"/>
        </w:rPr>
        <w:t>d</w:t>
      </w:r>
      <w:r w:rsidR="0070476E" w:rsidRPr="008E318A">
        <w:rPr>
          <w:rFonts w:ascii="Maiandra GD" w:hAnsi="Maiandra GD" w:cs="Arial"/>
          <w:b/>
          <w:bCs/>
          <w:sz w:val="28"/>
          <w:szCs w:val="28"/>
          <w:lang w:val="en-GB"/>
        </w:rPr>
        <w:t>ay,</w:t>
      </w:r>
      <w:r w:rsidR="0056354B">
        <w:rPr>
          <w:rFonts w:ascii="Maiandra GD" w:hAnsi="Maiandra GD" w:cs="Arial"/>
          <w:b/>
          <w:bCs/>
          <w:sz w:val="28"/>
          <w:szCs w:val="28"/>
          <w:lang w:val="en-GB"/>
        </w:rPr>
        <w:t xml:space="preserve"> </w:t>
      </w:r>
      <w:r w:rsidR="00D41F32">
        <w:rPr>
          <w:rFonts w:ascii="Maiandra GD" w:hAnsi="Maiandra GD" w:cs="Arial"/>
          <w:b/>
          <w:bCs/>
          <w:sz w:val="28"/>
          <w:szCs w:val="28"/>
          <w:lang w:val="en-GB"/>
        </w:rPr>
        <w:t>1</w:t>
      </w:r>
      <w:r w:rsidR="00ED2D8D">
        <w:rPr>
          <w:rFonts w:ascii="Maiandra GD" w:hAnsi="Maiandra GD" w:cs="Arial"/>
          <w:b/>
          <w:bCs/>
          <w:sz w:val="28"/>
          <w:szCs w:val="28"/>
          <w:lang w:val="en-GB"/>
        </w:rPr>
        <w:t>4 Ju</w:t>
      </w:r>
      <w:r w:rsidR="00D41F32">
        <w:rPr>
          <w:rFonts w:ascii="Maiandra GD" w:hAnsi="Maiandra GD" w:cs="Arial"/>
          <w:b/>
          <w:bCs/>
          <w:sz w:val="28"/>
          <w:szCs w:val="28"/>
          <w:lang w:val="en-GB"/>
        </w:rPr>
        <w:t>ly</w:t>
      </w:r>
      <w:r w:rsidR="005F1E3D">
        <w:rPr>
          <w:rFonts w:ascii="Maiandra GD" w:hAnsi="Maiandra GD" w:cs="Arial"/>
          <w:b/>
          <w:bCs/>
          <w:sz w:val="28"/>
          <w:szCs w:val="28"/>
          <w:lang w:val="en-GB"/>
        </w:rPr>
        <w:t xml:space="preserve"> </w:t>
      </w:r>
      <w:r w:rsidR="00E446F3">
        <w:rPr>
          <w:rFonts w:ascii="Maiandra GD" w:hAnsi="Maiandra GD" w:cs="Arial"/>
          <w:b/>
          <w:bCs/>
          <w:sz w:val="28"/>
          <w:szCs w:val="28"/>
          <w:lang w:val="en-GB"/>
        </w:rPr>
        <w:t>202</w:t>
      </w:r>
      <w:r w:rsidR="008F7670">
        <w:rPr>
          <w:rFonts w:ascii="Maiandra GD" w:hAnsi="Maiandra GD" w:cs="Arial"/>
          <w:b/>
          <w:bCs/>
          <w:sz w:val="28"/>
          <w:szCs w:val="28"/>
          <w:lang w:val="en-GB"/>
        </w:rPr>
        <w:t>6</w:t>
      </w:r>
    </w:p>
    <w:p w14:paraId="1B5C2FC5" w14:textId="77777777" w:rsidR="0070476E" w:rsidRPr="008E318A" w:rsidRDefault="0070476E" w:rsidP="007D0EDD">
      <w:pPr>
        <w:spacing w:after="0" w:line="240" w:lineRule="auto"/>
        <w:jc w:val="both"/>
        <w:rPr>
          <w:rFonts w:ascii="Maiandra GD" w:hAnsi="Maiandra GD" w:cs="Arial"/>
          <w:sz w:val="28"/>
          <w:szCs w:val="28"/>
          <w:lang w:val="en-GB"/>
        </w:rPr>
      </w:pPr>
    </w:p>
    <w:p w14:paraId="7741FEC0" w14:textId="77777777" w:rsidR="002F206F" w:rsidRPr="008E318A" w:rsidRDefault="002F206F" w:rsidP="007D0EDD">
      <w:pPr>
        <w:spacing w:after="0" w:line="240" w:lineRule="auto"/>
        <w:jc w:val="both"/>
        <w:rPr>
          <w:rFonts w:ascii="Maiandra GD" w:hAnsi="Maiandra GD" w:cs="Arial"/>
          <w:sz w:val="28"/>
          <w:szCs w:val="28"/>
          <w:lang w:val="en-GB"/>
        </w:rPr>
      </w:pPr>
    </w:p>
    <w:p w14:paraId="39D7043C" w14:textId="7D43B73E" w:rsidR="002F206F" w:rsidRPr="008E318A" w:rsidRDefault="002F206F" w:rsidP="007D0EDD">
      <w:pPr>
        <w:spacing w:after="0" w:line="240" w:lineRule="auto"/>
        <w:jc w:val="both"/>
        <w:rPr>
          <w:rFonts w:ascii="Maiandra GD" w:hAnsi="Maiandra GD" w:cs="Arial"/>
          <w:sz w:val="28"/>
          <w:szCs w:val="28"/>
          <w:lang w:val="en-US"/>
        </w:rPr>
      </w:pPr>
      <w:r w:rsidRPr="008E318A">
        <w:rPr>
          <w:rFonts w:ascii="Maiandra GD" w:hAnsi="Maiandra GD" w:cs="Arial"/>
          <w:sz w:val="28"/>
          <w:szCs w:val="28"/>
          <w:lang w:val="en-US"/>
        </w:rPr>
        <w:t xml:space="preserve">The </w:t>
      </w:r>
      <w:r>
        <w:rPr>
          <w:rFonts w:ascii="Maiandra GD" w:hAnsi="Maiandra GD" w:cs="Arial"/>
          <w:sz w:val="28"/>
          <w:szCs w:val="28"/>
          <w:lang w:val="en-US"/>
        </w:rPr>
        <w:t>Hybrid</w:t>
      </w:r>
      <w:r w:rsidRPr="008E318A">
        <w:rPr>
          <w:rFonts w:ascii="Maiandra GD" w:hAnsi="Maiandra GD" w:cs="Arial"/>
          <w:sz w:val="28"/>
          <w:szCs w:val="28"/>
          <w:lang w:val="en-US"/>
        </w:rPr>
        <w:t xml:space="preserve"> House met</w:t>
      </w:r>
      <w:r>
        <w:rPr>
          <w:rFonts w:ascii="Maiandra GD" w:hAnsi="Maiandra GD" w:cs="Arial"/>
          <w:sz w:val="28"/>
          <w:szCs w:val="28"/>
          <w:lang w:val="en-US"/>
        </w:rPr>
        <w:t xml:space="preserve"> at </w:t>
      </w:r>
      <w:r w:rsidR="00947C29">
        <w:rPr>
          <w:rFonts w:ascii="Maiandra GD" w:hAnsi="Maiandra GD" w:cs="Arial"/>
          <w:sz w:val="28"/>
          <w:szCs w:val="28"/>
          <w:lang w:val="en-US"/>
        </w:rPr>
        <w:t>09</w:t>
      </w:r>
      <w:r w:rsidR="00212773">
        <w:rPr>
          <w:rFonts w:ascii="Maiandra GD" w:hAnsi="Maiandra GD" w:cs="Arial"/>
          <w:sz w:val="28"/>
          <w:szCs w:val="28"/>
          <w:lang w:val="en-US"/>
        </w:rPr>
        <w:t>h</w:t>
      </w:r>
      <w:r w:rsidR="00D41F32">
        <w:rPr>
          <w:rFonts w:ascii="Maiandra GD" w:hAnsi="Maiandra GD" w:cs="Arial"/>
          <w:sz w:val="28"/>
          <w:szCs w:val="28"/>
          <w:lang w:val="en-US"/>
        </w:rPr>
        <w:t>06</w:t>
      </w:r>
      <w:r w:rsidRPr="008E318A">
        <w:rPr>
          <w:rFonts w:ascii="Maiandra GD" w:hAnsi="Maiandra GD" w:cs="Arial"/>
          <w:sz w:val="28"/>
          <w:szCs w:val="28"/>
          <w:lang w:val="en-US"/>
        </w:rPr>
        <w:t>.</w:t>
      </w:r>
    </w:p>
    <w:p w14:paraId="543778B6" w14:textId="77777777" w:rsidR="002F206F" w:rsidRDefault="002F206F" w:rsidP="007D0EDD">
      <w:pPr>
        <w:spacing w:after="0" w:line="240" w:lineRule="auto"/>
        <w:ind w:left="709" w:hanging="709"/>
        <w:jc w:val="both"/>
        <w:rPr>
          <w:rFonts w:ascii="Maiandra GD" w:hAnsi="Maiandra GD" w:cs="Arial"/>
          <w:sz w:val="28"/>
          <w:szCs w:val="28"/>
        </w:rPr>
      </w:pPr>
    </w:p>
    <w:p w14:paraId="6F1ED27A" w14:textId="0D8EB4EE" w:rsidR="002F206F" w:rsidRPr="00956D6A" w:rsidRDefault="002F206F" w:rsidP="007D0EDD">
      <w:pPr>
        <w:spacing w:after="0" w:line="240" w:lineRule="auto"/>
        <w:jc w:val="both"/>
        <w:rPr>
          <w:rFonts w:ascii="Maiandra GD" w:hAnsi="Maiandra GD" w:cs="Arial"/>
          <w:sz w:val="28"/>
          <w:szCs w:val="28"/>
        </w:rPr>
      </w:pPr>
      <w:r>
        <w:rPr>
          <w:rFonts w:ascii="Maiandra GD" w:hAnsi="Maiandra GD" w:cs="Arial"/>
          <w:sz w:val="28"/>
          <w:szCs w:val="28"/>
          <w:lang w:val="en-US"/>
        </w:rPr>
        <w:t>1.</w:t>
      </w:r>
      <w:r>
        <w:rPr>
          <w:rFonts w:ascii="Maiandra GD" w:hAnsi="Maiandra GD" w:cs="Arial"/>
          <w:sz w:val="28"/>
          <w:szCs w:val="28"/>
          <w:lang w:val="en-US"/>
        </w:rPr>
        <w:tab/>
      </w:r>
      <w:r w:rsidR="00947C29">
        <w:rPr>
          <w:rFonts w:ascii="Maiandra GD" w:hAnsi="Maiandra GD" w:cs="Arial"/>
          <w:sz w:val="28"/>
          <w:szCs w:val="28"/>
          <w:lang w:val="en-US"/>
        </w:rPr>
        <w:t>09</w:t>
      </w:r>
      <w:r w:rsidR="00DF77C4">
        <w:rPr>
          <w:rFonts w:ascii="Maiandra GD" w:hAnsi="Maiandra GD" w:cs="Arial"/>
          <w:sz w:val="28"/>
          <w:szCs w:val="28"/>
          <w:lang w:val="en-US"/>
        </w:rPr>
        <w:t>h</w:t>
      </w:r>
      <w:r w:rsidR="00D41F32">
        <w:rPr>
          <w:rFonts w:ascii="Maiandra GD" w:hAnsi="Maiandra GD" w:cs="Arial"/>
          <w:sz w:val="28"/>
          <w:szCs w:val="28"/>
          <w:lang w:val="en-US"/>
        </w:rPr>
        <w:t>07</w:t>
      </w:r>
      <w:r w:rsidRPr="00DA2E29">
        <w:rPr>
          <w:rFonts w:ascii="Maiandra GD" w:hAnsi="Maiandra GD" w:cs="Arial"/>
          <w:color w:val="FF0000"/>
          <w:sz w:val="28"/>
          <w:szCs w:val="28"/>
        </w:rPr>
        <w:t xml:space="preserve"> </w:t>
      </w:r>
      <w:r>
        <w:rPr>
          <w:rFonts w:ascii="Maiandra GD" w:hAnsi="Maiandra GD" w:cs="Arial"/>
          <w:sz w:val="28"/>
          <w:szCs w:val="28"/>
        </w:rPr>
        <w:tab/>
      </w:r>
      <w:r w:rsidRPr="00956D6A">
        <w:rPr>
          <w:rFonts w:ascii="Maiandra GD" w:hAnsi="Maiandra GD" w:cs="Arial"/>
          <w:sz w:val="28"/>
          <w:szCs w:val="28"/>
        </w:rPr>
        <w:t xml:space="preserve">Members were given an opportunity for silent prayers or </w:t>
      </w:r>
    </w:p>
    <w:p w14:paraId="0C7D95E6" w14:textId="77777777" w:rsidR="002F206F" w:rsidRDefault="002F206F" w:rsidP="007D0EDD">
      <w:pPr>
        <w:spacing w:after="0" w:line="240" w:lineRule="auto"/>
        <w:ind w:left="709" w:hanging="709"/>
        <w:jc w:val="both"/>
        <w:rPr>
          <w:rFonts w:ascii="Maiandra GD" w:hAnsi="Maiandra GD" w:cs="Arial"/>
          <w:sz w:val="28"/>
          <w:szCs w:val="28"/>
          <w:lang w:val="en-US"/>
        </w:rPr>
      </w:pPr>
      <w:r w:rsidRPr="00956D6A">
        <w:rPr>
          <w:rFonts w:ascii="Maiandra GD" w:hAnsi="Maiandra GD" w:cs="Arial"/>
          <w:sz w:val="28"/>
          <w:szCs w:val="28"/>
        </w:rPr>
        <w:tab/>
      </w:r>
      <w:r w:rsidRPr="00956D6A">
        <w:rPr>
          <w:rFonts w:ascii="Maiandra GD" w:hAnsi="Maiandra GD" w:cs="Arial"/>
          <w:sz w:val="28"/>
          <w:szCs w:val="28"/>
        </w:rPr>
        <w:tab/>
      </w:r>
      <w:r w:rsidRPr="00956D6A">
        <w:rPr>
          <w:rFonts w:ascii="Maiandra GD" w:hAnsi="Maiandra GD" w:cs="Arial"/>
          <w:sz w:val="28"/>
          <w:szCs w:val="28"/>
        </w:rPr>
        <w:tab/>
      </w:r>
      <w:r w:rsidRPr="00956D6A">
        <w:rPr>
          <w:rFonts w:ascii="Maiandra GD" w:hAnsi="Maiandra GD" w:cs="Arial"/>
          <w:sz w:val="28"/>
          <w:szCs w:val="28"/>
        </w:rPr>
        <w:tab/>
        <w:t>meditation.</w:t>
      </w:r>
      <w:r w:rsidRPr="00956D6A">
        <w:rPr>
          <w:rFonts w:ascii="Maiandra GD" w:hAnsi="Maiandra GD" w:cs="Arial"/>
          <w:sz w:val="28"/>
          <w:szCs w:val="28"/>
          <w:lang w:val="en-US"/>
        </w:rPr>
        <w:tab/>
      </w:r>
    </w:p>
    <w:p w14:paraId="48EC4A88" w14:textId="77777777" w:rsidR="002F206F" w:rsidRPr="00956D6A" w:rsidRDefault="002F206F" w:rsidP="007D0EDD">
      <w:pPr>
        <w:spacing w:after="0" w:line="240" w:lineRule="auto"/>
        <w:ind w:left="709" w:hanging="709"/>
        <w:jc w:val="both"/>
        <w:rPr>
          <w:rFonts w:ascii="Maiandra GD" w:hAnsi="Maiandra GD" w:cs="Arial"/>
          <w:sz w:val="28"/>
          <w:szCs w:val="28"/>
        </w:rPr>
      </w:pPr>
    </w:p>
    <w:p w14:paraId="51EC52E4" w14:textId="6615470A" w:rsidR="00700087" w:rsidRDefault="002F206F" w:rsidP="00700087">
      <w:pPr>
        <w:spacing w:after="0" w:line="240" w:lineRule="auto"/>
        <w:ind w:left="720" w:hanging="720"/>
        <w:jc w:val="both"/>
        <w:rPr>
          <w:rFonts w:ascii="Maiandra GD" w:hAnsi="Maiandra GD" w:cs="Arial"/>
          <w:sz w:val="28"/>
          <w:szCs w:val="28"/>
          <w:lang w:val="en-US"/>
        </w:rPr>
      </w:pPr>
      <w:r>
        <w:rPr>
          <w:rFonts w:ascii="Maiandra GD" w:hAnsi="Maiandra GD" w:cs="Arial"/>
          <w:sz w:val="28"/>
          <w:szCs w:val="28"/>
          <w:lang w:val="en-US"/>
        </w:rPr>
        <w:t>2.</w:t>
      </w:r>
      <w:r>
        <w:rPr>
          <w:rFonts w:ascii="Maiandra GD" w:hAnsi="Maiandra GD" w:cs="Arial"/>
          <w:sz w:val="28"/>
          <w:szCs w:val="28"/>
          <w:lang w:val="en-US"/>
        </w:rPr>
        <w:tab/>
      </w:r>
      <w:r w:rsidR="00947C29">
        <w:rPr>
          <w:rFonts w:ascii="Maiandra GD" w:hAnsi="Maiandra GD" w:cs="Arial"/>
          <w:sz w:val="28"/>
          <w:szCs w:val="28"/>
          <w:lang w:val="en-US"/>
        </w:rPr>
        <w:t>09</w:t>
      </w:r>
      <w:r w:rsidR="00212773">
        <w:rPr>
          <w:rFonts w:ascii="Maiandra GD" w:hAnsi="Maiandra GD" w:cs="Arial"/>
          <w:sz w:val="28"/>
          <w:szCs w:val="28"/>
          <w:lang w:val="en-US"/>
        </w:rPr>
        <w:t>h</w:t>
      </w:r>
      <w:r w:rsidR="00D41F32">
        <w:rPr>
          <w:rFonts w:ascii="Maiandra GD" w:hAnsi="Maiandra GD" w:cs="Arial"/>
          <w:sz w:val="28"/>
          <w:szCs w:val="28"/>
          <w:lang w:val="en-US"/>
        </w:rPr>
        <w:t>08</w:t>
      </w:r>
      <w:r>
        <w:rPr>
          <w:rFonts w:ascii="Maiandra GD" w:hAnsi="Maiandra GD" w:cs="Arial"/>
          <w:sz w:val="28"/>
          <w:szCs w:val="28"/>
          <w:lang w:val="en-US"/>
        </w:rPr>
        <w:tab/>
      </w:r>
      <w:r w:rsidR="00C1195B">
        <w:rPr>
          <w:rFonts w:ascii="Maiandra GD" w:hAnsi="Maiandra GD" w:cs="Arial"/>
          <w:sz w:val="28"/>
          <w:szCs w:val="28"/>
          <w:lang w:val="en-US"/>
        </w:rPr>
        <w:t xml:space="preserve">The Speaker made announcements, including the passing </w:t>
      </w:r>
    </w:p>
    <w:p w14:paraId="13333150" w14:textId="77777777" w:rsidR="008406AB" w:rsidRDefault="00C1195B" w:rsidP="008406AB">
      <w:pPr>
        <w:spacing w:after="0" w:line="240" w:lineRule="auto"/>
        <w:ind w:left="1440" w:firstLine="720"/>
        <w:jc w:val="both"/>
        <w:rPr>
          <w:rFonts w:ascii="Maiandra GD" w:hAnsi="Maiandra GD" w:cs="Arial"/>
          <w:sz w:val="28"/>
          <w:szCs w:val="28"/>
          <w:lang w:val="en-US"/>
        </w:rPr>
      </w:pPr>
      <w:r>
        <w:rPr>
          <w:rFonts w:ascii="Maiandra GD" w:hAnsi="Maiandra GD" w:cs="Arial"/>
          <w:sz w:val="28"/>
          <w:szCs w:val="28"/>
          <w:lang w:val="en-US"/>
        </w:rPr>
        <w:t>away of the following persons:</w:t>
      </w:r>
    </w:p>
    <w:p w14:paraId="68D6CBE4" w14:textId="77777777" w:rsidR="00ED2D8D" w:rsidRDefault="00ED2D8D" w:rsidP="008406AB">
      <w:pPr>
        <w:spacing w:after="0" w:line="240" w:lineRule="auto"/>
        <w:ind w:left="1440" w:firstLine="720"/>
        <w:jc w:val="both"/>
        <w:rPr>
          <w:rFonts w:ascii="Maiandra GD" w:hAnsi="Maiandra GD" w:cs="Arial"/>
          <w:sz w:val="28"/>
          <w:szCs w:val="28"/>
          <w:lang w:val="en-US"/>
        </w:rPr>
      </w:pPr>
    </w:p>
    <w:p w14:paraId="2318E827" w14:textId="7A91D18F" w:rsidR="00DF2F82" w:rsidRPr="00F422D6" w:rsidRDefault="00DF2F82" w:rsidP="00F422D6">
      <w:pPr>
        <w:pStyle w:val="ListParagraph"/>
        <w:numPr>
          <w:ilvl w:val="1"/>
          <w:numId w:val="47"/>
        </w:numPr>
        <w:spacing w:after="12" w:line="248" w:lineRule="auto"/>
        <w:jc w:val="both"/>
        <w:rPr>
          <w:rFonts w:ascii="Maiandra GD" w:eastAsia="Maiandra GD" w:hAnsi="Maiandra GD" w:cs="Maiandra GD"/>
          <w:color w:val="000000"/>
          <w:sz w:val="28"/>
          <w:szCs w:val="28"/>
          <w:lang w:eastAsia="en-ZA"/>
        </w:rPr>
      </w:pPr>
      <w:r w:rsidRPr="00F422D6">
        <w:rPr>
          <w:rFonts w:ascii="Maiandra GD" w:eastAsia="Maiandra GD" w:hAnsi="Maiandra GD" w:cs="Maiandra GD"/>
          <w:color w:val="000000"/>
          <w:sz w:val="28"/>
          <w:szCs w:val="28"/>
          <w:lang w:eastAsia="en-ZA"/>
        </w:rPr>
        <w:t>Honourable Dr NNG Mahlaba, a Member of the KwaZulu-Natal Legislature representing the African National Congress from August 2022 until his untimely passing.</w:t>
      </w:r>
    </w:p>
    <w:p w14:paraId="0D8EF6A3" w14:textId="77777777" w:rsidR="00DF2F82" w:rsidRPr="00DF2F82" w:rsidRDefault="00DF2F82" w:rsidP="00DF2F82">
      <w:pPr>
        <w:spacing w:after="12" w:line="248" w:lineRule="auto"/>
        <w:ind w:left="1440"/>
        <w:contextualSpacing/>
        <w:jc w:val="both"/>
        <w:rPr>
          <w:rFonts w:ascii="Maiandra GD" w:eastAsia="Maiandra GD" w:hAnsi="Maiandra GD" w:cs="Maiandra GD"/>
          <w:color w:val="000000"/>
          <w:sz w:val="28"/>
          <w:szCs w:val="28"/>
          <w:lang w:eastAsia="en-ZA"/>
        </w:rPr>
      </w:pPr>
    </w:p>
    <w:p w14:paraId="40989638" w14:textId="77777777" w:rsidR="00DF2F82" w:rsidRPr="00DF2F82" w:rsidRDefault="00DF2F82" w:rsidP="00F422D6">
      <w:pPr>
        <w:spacing w:after="0" w:line="240" w:lineRule="auto"/>
        <w:ind w:left="2160"/>
        <w:contextualSpacing/>
        <w:jc w:val="both"/>
        <w:rPr>
          <w:rFonts w:ascii="Maiandra GD" w:eastAsia="Maiandra GD" w:hAnsi="Maiandra GD" w:cs="Maiandra GD"/>
          <w:color w:val="000000"/>
          <w:sz w:val="28"/>
          <w:szCs w:val="28"/>
          <w:lang w:eastAsia="en-ZA"/>
        </w:rPr>
      </w:pPr>
      <w:r w:rsidRPr="00DF2F82">
        <w:rPr>
          <w:rFonts w:ascii="Maiandra GD" w:eastAsia="Maiandra GD" w:hAnsi="Maiandra GD" w:cs="Maiandra GD"/>
          <w:color w:val="000000"/>
          <w:sz w:val="28"/>
          <w:szCs w:val="28"/>
          <w:lang w:eastAsia="en-ZA"/>
        </w:rPr>
        <w:t xml:space="preserve">Dr Mahlaba was serving as the Chairperson of Committees, a Presiding Officer and member of the </w:t>
      </w:r>
      <w:r w:rsidRPr="00DF2F82">
        <w:rPr>
          <w:rFonts w:ascii="Maiandra GD" w:eastAsia="Maiandra GD" w:hAnsi="Maiandra GD" w:cs="Maiandra GD"/>
          <w:color w:val="000000"/>
          <w:sz w:val="28"/>
          <w:szCs w:val="28"/>
          <w:lang w:eastAsia="en-ZA"/>
        </w:rPr>
        <w:lastRenderedPageBreak/>
        <w:t>Legislature's Strategic Leadership. Throughout his tenure in the Legislature, he served with distinction on various committees and demonstrated unwavering commitment to public service.</w:t>
      </w:r>
    </w:p>
    <w:p w14:paraId="38C7B55D" w14:textId="77777777" w:rsidR="00DF2F82" w:rsidRPr="00DF2F82" w:rsidRDefault="00DF2F82" w:rsidP="00DF2F82">
      <w:pPr>
        <w:spacing w:after="0" w:line="240" w:lineRule="auto"/>
        <w:ind w:left="1440" w:hanging="10"/>
        <w:contextualSpacing/>
        <w:jc w:val="both"/>
        <w:rPr>
          <w:rFonts w:ascii="Maiandra GD" w:eastAsia="Maiandra GD" w:hAnsi="Maiandra GD" w:cs="Maiandra GD"/>
          <w:color w:val="000000"/>
          <w:sz w:val="28"/>
          <w:szCs w:val="28"/>
          <w:lang w:eastAsia="en-ZA"/>
        </w:rPr>
      </w:pPr>
    </w:p>
    <w:p w14:paraId="60859483" w14:textId="77777777" w:rsidR="00DF2F82" w:rsidRPr="00DF2F82" w:rsidRDefault="00DF2F82" w:rsidP="00F422D6">
      <w:pPr>
        <w:spacing w:after="0" w:line="240" w:lineRule="auto"/>
        <w:ind w:left="2160"/>
        <w:contextualSpacing/>
        <w:jc w:val="both"/>
        <w:rPr>
          <w:rFonts w:ascii="Maiandra GD" w:eastAsia="Maiandra GD" w:hAnsi="Maiandra GD" w:cs="Maiandra GD"/>
          <w:color w:val="000000"/>
          <w:sz w:val="28"/>
          <w:szCs w:val="28"/>
          <w:lang w:eastAsia="en-ZA"/>
        </w:rPr>
      </w:pPr>
      <w:r w:rsidRPr="00DF2F82">
        <w:rPr>
          <w:rFonts w:ascii="Maiandra GD" w:eastAsia="Maiandra GD" w:hAnsi="Maiandra GD" w:cs="Maiandra GD"/>
          <w:color w:val="000000"/>
          <w:sz w:val="28"/>
          <w:szCs w:val="28"/>
          <w:lang w:eastAsia="en-ZA"/>
        </w:rPr>
        <w:t>As a Member of the Executive Council, he served as MEC for Human Settlements and Public Works from August 2022 to May 2023, and subsequently as MEC for Sport, Arts and Culture from May 2023 until May 2024.</w:t>
      </w:r>
    </w:p>
    <w:p w14:paraId="7F9F5CB9" w14:textId="77777777" w:rsidR="00DF2F82" w:rsidRPr="00DF2F82" w:rsidRDefault="00DF2F82" w:rsidP="00DF2F82">
      <w:pPr>
        <w:spacing w:after="0" w:line="240" w:lineRule="auto"/>
        <w:ind w:left="1440" w:hanging="10"/>
        <w:contextualSpacing/>
        <w:jc w:val="both"/>
        <w:rPr>
          <w:rFonts w:ascii="Maiandra GD" w:eastAsia="Maiandra GD" w:hAnsi="Maiandra GD" w:cs="Maiandra GD"/>
          <w:color w:val="000000"/>
          <w:sz w:val="28"/>
          <w:szCs w:val="28"/>
          <w:lang w:eastAsia="en-ZA"/>
        </w:rPr>
      </w:pPr>
    </w:p>
    <w:p w14:paraId="1FB51E12" w14:textId="77777777" w:rsidR="00DF2F82" w:rsidRPr="00DF2F82" w:rsidRDefault="00DF2F82" w:rsidP="00F422D6">
      <w:pPr>
        <w:spacing w:after="0" w:line="240" w:lineRule="auto"/>
        <w:ind w:left="2160"/>
        <w:contextualSpacing/>
        <w:jc w:val="both"/>
        <w:rPr>
          <w:rFonts w:ascii="Maiandra GD" w:eastAsia="Maiandra GD" w:hAnsi="Maiandra GD" w:cs="Maiandra GD"/>
          <w:color w:val="000000"/>
          <w:sz w:val="28"/>
          <w:szCs w:val="28"/>
          <w:lang w:eastAsia="en-ZA"/>
        </w:rPr>
      </w:pPr>
      <w:r w:rsidRPr="00DF2F82">
        <w:rPr>
          <w:rFonts w:ascii="Maiandra GD" w:eastAsia="Maiandra GD" w:hAnsi="Maiandra GD" w:cs="Maiandra GD"/>
          <w:color w:val="000000"/>
          <w:sz w:val="28"/>
          <w:szCs w:val="28"/>
          <w:lang w:eastAsia="en-ZA"/>
        </w:rPr>
        <w:t>Prior to his service in the provincial sphere of government, Dr Mahlaba made significant contributions in local government, serving first as a Proportional Representation Councillor before being elected Mayor of Newcastle Local Municipality, a position he held from 2019 to 2021.</w:t>
      </w:r>
    </w:p>
    <w:p w14:paraId="024F4B92" w14:textId="77777777" w:rsidR="00DF2F82" w:rsidRPr="00DF2F82" w:rsidRDefault="00DF2F82" w:rsidP="00DF2F82">
      <w:pPr>
        <w:spacing w:after="0" w:line="240" w:lineRule="auto"/>
        <w:ind w:left="1440" w:hanging="10"/>
        <w:contextualSpacing/>
        <w:jc w:val="both"/>
        <w:rPr>
          <w:rFonts w:ascii="Maiandra GD" w:eastAsia="Maiandra GD" w:hAnsi="Maiandra GD" w:cs="Maiandra GD"/>
          <w:color w:val="000000"/>
          <w:sz w:val="28"/>
          <w:szCs w:val="28"/>
          <w:lang w:eastAsia="en-ZA"/>
        </w:rPr>
      </w:pPr>
    </w:p>
    <w:p w14:paraId="3712C7E7" w14:textId="77777777" w:rsidR="00DF2F82" w:rsidRPr="00DF2F82" w:rsidRDefault="00DF2F82" w:rsidP="00F422D6">
      <w:pPr>
        <w:spacing w:after="0" w:line="240" w:lineRule="auto"/>
        <w:ind w:left="2160"/>
        <w:contextualSpacing/>
        <w:jc w:val="both"/>
        <w:rPr>
          <w:rFonts w:ascii="Maiandra GD" w:eastAsia="Maiandra GD" w:hAnsi="Maiandra GD" w:cs="Maiandra GD"/>
          <w:color w:val="000000"/>
          <w:sz w:val="28"/>
          <w:szCs w:val="28"/>
          <w:lang w:eastAsia="en-ZA"/>
        </w:rPr>
      </w:pPr>
      <w:r w:rsidRPr="00DF2F82">
        <w:rPr>
          <w:rFonts w:ascii="Maiandra GD" w:eastAsia="Maiandra GD" w:hAnsi="Maiandra GD" w:cs="Maiandra GD"/>
          <w:color w:val="000000"/>
          <w:sz w:val="28"/>
          <w:szCs w:val="28"/>
          <w:lang w:eastAsia="en-ZA"/>
        </w:rPr>
        <w:t>Beyond public office, Dr Mahlaba was a dedicated medical practitioner who faithfully served the people of Amajuba and the broader Newcastle community. His commitment to improving the lives of others, both as a doctor and as a public representative, earned him the respect and appreciation of many.</w:t>
      </w:r>
    </w:p>
    <w:p w14:paraId="668BB4AC" w14:textId="77777777" w:rsidR="00DF2F82" w:rsidRPr="00DF2F82" w:rsidRDefault="00DF2F82" w:rsidP="00DF2F82">
      <w:pPr>
        <w:spacing w:after="0" w:line="240" w:lineRule="auto"/>
        <w:ind w:left="1440" w:hanging="10"/>
        <w:contextualSpacing/>
        <w:jc w:val="both"/>
        <w:rPr>
          <w:rFonts w:ascii="Maiandra GD" w:eastAsia="Maiandra GD" w:hAnsi="Maiandra GD" w:cs="Maiandra GD"/>
          <w:color w:val="000000"/>
          <w:sz w:val="28"/>
          <w:szCs w:val="28"/>
          <w:lang w:eastAsia="en-ZA"/>
        </w:rPr>
      </w:pPr>
    </w:p>
    <w:p w14:paraId="189F0D78" w14:textId="77777777" w:rsidR="00DF2F82" w:rsidRPr="00DF2F82" w:rsidRDefault="00DF2F82" w:rsidP="00F422D6">
      <w:pPr>
        <w:spacing w:after="0" w:line="240" w:lineRule="auto"/>
        <w:ind w:left="2160"/>
        <w:contextualSpacing/>
        <w:jc w:val="both"/>
        <w:rPr>
          <w:rFonts w:ascii="Maiandra GD" w:eastAsia="Maiandra GD" w:hAnsi="Maiandra GD" w:cs="Maiandra GD"/>
          <w:color w:val="000000"/>
          <w:sz w:val="28"/>
          <w:szCs w:val="28"/>
          <w:lang w:eastAsia="en-ZA"/>
        </w:rPr>
      </w:pPr>
      <w:r w:rsidRPr="00DF2F82">
        <w:rPr>
          <w:rFonts w:ascii="Maiandra GD" w:eastAsia="Maiandra GD" w:hAnsi="Maiandra GD" w:cs="Maiandra GD"/>
          <w:color w:val="000000"/>
          <w:sz w:val="28"/>
          <w:szCs w:val="28"/>
          <w:lang w:eastAsia="en-ZA"/>
        </w:rPr>
        <w:t>His passing is a great loss to his family, colleagues, constituents, and the people of KwaZulu-Natal. We honour his life of service and dedication;</w:t>
      </w:r>
    </w:p>
    <w:p w14:paraId="28D4660C" w14:textId="77777777" w:rsidR="00DF2F82" w:rsidRPr="00DF2F82" w:rsidRDefault="00DF2F82" w:rsidP="00DF2F82">
      <w:pPr>
        <w:spacing w:after="0" w:line="240" w:lineRule="auto"/>
        <w:ind w:left="10" w:hanging="10"/>
        <w:jc w:val="both"/>
        <w:rPr>
          <w:rFonts w:ascii="Maiandra GD" w:eastAsia="Maiandra GD" w:hAnsi="Maiandra GD" w:cs="Maiandra GD"/>
          <w:color w:val="000000"/>
          <w:sz w:val="28"/>
          <w:szCs w:val="28"/>
          <w:lang w:eastAsia="en-ZA"/>
        </w:rPr>
      </w:pPr>
    </w:p>
    <w:p w14:paraId="775BAFB3" w14:textId="316AD4A2" w:rsidR="00DF2F82" w:rsidRPr="0050592F" w:rsidRDefault="00DF2F82" w:rsidP="0050592F">
      <w:pPr>
        <w:pStyle w:val="ListParagraph"/>
        <w:numPr>
          <w:ilvl w:val="1"/>
          <w:numId w:val="47"/>
        </w:numPr>
        <w:spacing w:after="0" w:line="240" w:lineRule="auto"/>
        <w:jc w:val="both"/>
        <w:rPr>
          <w:rFonts w:ascii="Maiandra GD" w:eastAsia="Maiandra GD" w:hAnsi="Maiandra GD" w:cs="Maiandra GD"/>
          <w:color w:val="000000"/>
          <w:sz w:val="28"/>
          <w:szCs w:val="28"/>
          <w:lang w:eastAsia="en-ZA"/>
        </w:rPr>
      </w:pPr>
      <w:r w:rsidRPr="0050592F">
        <w:rPr>
          <w:rFonts w:ascii="Maiandra GD" w:eastAsia="Maiandra GD" w:hAnsi="Maiandra GD" w:cs="Maiandra GD"/>
          <w:color w:val="000000"/>
          <w:sz w:val="28"/>
          <w:szCs w:val="28"/>
          <w:lang w:eastAsia="en-ZA"/>
        </w:rPr>
        <w:t>Mr Sibusiso Blessing Gwala, of the eNtolwane Branch of the Gwala Clan at Eshowe, nephew to honourable MB Gwala, Chief Whip of the KwaZulu-Natal Legislature;</w:t>
      </w:r>
    </w:p>
    <w:p w14:paraId="137061F6" w14:textId="77777777" w:rsidR="00DF2F82" w:rsidRPr="00DF2F82" w:rsidRDefault="00DF2F82" w:rsidP="00DF2F82">
      <w:pPr>
        <w:spacing w:after="0" w:line="240" w:lineRule="auto"/>
        <w:ind w:left="720"/>
        <w:jc w:val="both"/>
        <w:rPr>
          <w:rFonts w:ascii="Maiandra GD" w:eastAsia="Maiandra GD" w:hAnsi="Maiandra GD" w:cs="Maiandra GD"/>
          <w:color w:val="000000"/>
          <w:sz w:val="28"/>
          <w:szCs w:val="28"/>
          <w:lang w:eastAsia="en-ZA"/>
        </w:rPr>
      </w:pPr>
      <w:r w:rsidRPr="00DF2F82">
        <w:rPr>
          <w:rFonts w:ascii="Maiandra GD" w:eastAsia="Maiandra GD" w:hAnsi="Maiandra GD" w:cs="Maiandra GD"/>
          <w:color w:val="000000"/>
          <w:sz w:val="28"/>
          <w:szCs w:val="28"/>
          <w:lang w:eastAsia="en-ZA"/>
        </w:rPr>
        <w:t xml:space="preserve"> </w:t>
      </w:r>
    </w:p>
    <w:p w14:paraId="596ADEA0" w14:textId="77777777" w:rsidR="00DF2F82" w:rsidRPr="00DF2F82" w:rsidRDefault="00DF2F82" w:rsidP="0050592F">
      <w:pPr>
        <w:numPr>
          <w:ilvl w:val="1"/>
          <w:numId w:val="47"/>
        </w:numPr>
        <w:spacing w:after="0" w:line="240" w:lineRule="auto"/>
        <w:contextualSpacing/>
        <w:jc w:val="both"/>
        <w:rPr>
          <w:rFonts w:ascii="Maiandra GD" w:eastAsia="Maiandra GD" w:hAnsi="Maiandra GD" w:cs="Maiandra GD"/>
          <w:color w:val="000000"/>
          <w:sz w:val="28"/>
          <w:szCs w:val="28"/>
          <w:lang w:eastAsia="en-ZA"/>
        </w:rPr>
      </w:pPr>
      <w:r w:rsidRPr="00DF2F82">
        <w:rPr>
          <w:rFonts w:ascii="Maiandra GD" w:eastAsia="Maiandra GD" w:hAnsi="Maiandra GD" w:cs="Maiandra GD"/>
          <w:color w:val="000000"/>
          <w:sz w:val="28"/>
          <w:szCs w:val="28"/>
          <w:lang w:eastAsia="en-ZA"/>
        </w:rPr>
        <w:t xml:space="preserve">Mr Nkosenjani Vo Gwala of the Mbozamo Branch of the Gwala Clan at eMaphephetheni, half-brother to </w:t>
      </w:r>
    </w:p>
    <w:p w14:paraId="73EB8C2B" w14:textId="77777777" w:rsidR="00DF2F82" w:rsidRDefault="00DF2F82" w:rsidP="00EA35B2">
      <w:pPr>
        <w:spacing w:after="0" w:line="240" w:lineRule="auto"/>
        <w:ind w:left="1440" w:firstLine="720"/>
        <w:contextualSpacing/>
        <w:jc w:val="both"/>
        <w:rPr>
          <w:rFonts w:ascii="Maiandra GD" w:eastAsia="Maiandra GD" w:hAnsi="Maiandra GD" w:cs="Maiandra GD"/>
          <w:color w:val="000000"/>
          <w:sz w:val="28"/>
          <w:szCs w:val="28"/>
          <w:lang w:eastAsia="en-ZA"/>
        </w:rPr>
      </w:pPr>
      <w:r w:rsidRPr="00DF2F82">
        <w:rPr>
          <w:rFonts w:ascii="Maiandra GD" w:eastAsia="Maiandra GD" w:hAnsi="Maiandra GD" w:cs="Maiandra GD"/>
          <w:color w:val="000000"/>
          <w:sz w:val="28"/>
          <w:szCs w:val="28"/>
          <w:lang w:eastAsia="en-ZA"/>
        </w:rPr>
        <w:t>honourable MB Gwala;</w:t>
      </w:r>
    </w:p>
    <w:p w14:paraId="79368E48" w14:textId="77777777" w:rsidR="00EA35B2" w:rsidRPr="00DF2F82" w:rsidRDefault="00EA35B2" w:rsidP="00EA35B2">
      <w:pPr>
        <w:spacing w:after="0" w:line="240" w:lineRule="auto"/>
        <w:ind w:left="1440" w:firstLine="720"/>
        <w:contextualSpacing/>
        <w:jc w:val="both"/>
        <w:rPr>
          <w:rFonts w:ascii="Maiandra GD" w:eastAsia="Maiandra GD" w:hAnsi="Maiandra GD" w:cs="Maiandra GD"/>
          <w:color w:val="000000"/>
          <w:sz w:val="28"/>
          <w:szCs w:val="28"/>
          <w:lang w:eastAsia="en-ZA"/>
        </w:rPr>
      </w:pPr>
    </w:p>
    <w:p w14:paraId="2E6D4AFA" w14:textId="77777777" w:rsidR="00DF2F82" w:rsidRPr="00DF2F82" w:rsidRDefault="00DF2F82" w:rsidP="0050592F">
      <w:pPr>
        <w:numPr>
          <w:ilvl w:val="1"/>
          <w:numId w:val="47"/>
        </w:numPr>
        <w:spacing w:after="0" w:line="240" w:lineRule="auto"/>
        <w:contextualSpacing/>
        <w:jc w:val="both"/>
        <w:rPr>
          <w:rFonts w:ascii="Maiandra GD" w:eastAsia="Maiandra GD" w:hAnsi="Maiandra GD" w:cs="Maiandra GD"/>
          <w:color w:val="000000"/>
          <w:sz w:val="28"/>
          <w:szCs w:val="28"/>
          <w:lang w:eastAsia="en-ZA"/>
        </w:rPr>
      </w:pPr>
      <w:r w:rsidRPr="00DF2F82">
        <w:rPr>
          <w:rFonts w:ascii="Maiandra GD" w:eastAsia="Maiandra GD" w:hAnsi="Maiandra GD" w:cs="Maiandra GD"/>
          <w:color w:val="000000"/>
          <w:sz w:val="28"/>
          <w:szCs w:val="28"/>
          <w:lang w:eastAsia="en-ZA"/>
        </w:rPr>
        <w:t>Mr Mazwi Duma, nephew to honourable SA Duma, MEC for Transport and Human Settlements and Leader of Government Business. He will be laid to rest this coming Saturday at the Duma Homestead in Umthwalume;</w:t>
      </w:r>
    </w:p>
    <w:p w14:paraId="31E22E51" w14:textId="77777777" w:rsidR="00DF2F82" w:rsidRPr="00DF2F82" w:rsidRDefault="00DF2F82" w:rsidP="00DF2F82">
      <w:pPr>
        <w:spacing w:after="0" w:line="240" w:lineRule="auto"/>
        <w:ind w:left="1440"/>
        <w:contextualSpacing/>
        <w:jc w:val="both"/>
        <w:rPr>
          <w:rFonts w:ascii="Maiandra GD" w:eastAsia="Maiandra GD" w:hAnsi="Maiandra GD" w:cs="Maiandra GD"/>
          <w:color w:val="000000"/>
          <w:sz w:val="28"/>
          <w:szCs w:val="28"/>
          <w:lang w:eastAsia="en-ZA"/>
        </w:rPr>
      </w:pPr>
    </w:p>
    <w:p w14:paraId="4D179691" w14:textId="77777777" w:rsidR="00DF2F82" w:rsidRPr="00DF2F82" w:rsidRDefault="00DF2F82" w:rsidP="0050592F">
      <w:pPr>
        <w:numPr>
          <w:ilvl w:val="1"/>
          <w:numId w:val="47"/>
        </w:numPr>
        <w:spacing w:after="0" w:line="240" w:lineRule="auto"/>
        <w:contextualSpacing/>
        <w:jc w:val="both"/>
        <w:rPr>
          <w:rFonts w:ascii="Maiandra GD" w:eastAsia="Times New Roman" w:hAnsi="Maiandra GD" w:cs="Arial"/>
          <w:sz w:val="28"/>
          <w:szCs w:val="28"/>
          <w:lang w:val="en-US"/>
        </w:rPr>
      </w:pPr>
      <w:r w:rsidRPr="00DF2F82">
        <w:rPr>
          <w:rFonts w:ascii="Maiandra GD" w:eastAsia="Times New Roman" w:hAnsi="Maiandra GD" w:cs="Arial"/>
          <w:sz w:val="28"/>
          <w:szCs w:val="28"/>
          <w:lang w:val="en-US"/>
        </w:rPr>
        <w:t>Jayden Adams, a 25-year-old Mamelodi Sundowns and Bafana Bafana midfielder who passed away in Cape Town just days after representing the country at the 2026 FIFA World Cup;</w:t>
      </w:r>
    </w:p>
    <w:p w14:paraId="1CF81AE9" w14:textId="77777777" w:rsidR="00DF2F82" w:rsidRPr="00DF2F82" w:rsidRDefault="00DF2F82" w:rsidP="00DF2F82">
      <w:pPr>
        <w:spacing w:after="0" w:line="240" w:lineRule="auto"/>
        <w:ind w:left="1440"/>
        <w:contextualSpacing/>
        <w:rPr>
          <w:rFonts w:ascii="Maiandra GD" w:eastAsia="Times New Roman" w:hAnsi="Maiandra GD" w:cs="Times New Roman"/>
          <w:sz w:val="28"/>
          <w:szCs w:val="28"/>
          <w:lang w:val="en-US"/>
        </w:rPr>
      </w:pPr>
    </w:p>
    <w:p w14:paraId="752D1523" w14:textId="6015D334" w:rsidR="00DF2F82" w:rsidRPr="00DF2F82" w:rsidRDefault="00DF2F82" w:rsidP="00EA35B2">
      <w:pPr>
        <w:spacing w:after="0" w:line="240" w:lineRule="auto"/>
        <w:ind w:left="2160" w:hanging="720"/>
        <w:jc w:val="both"/>
        <w:rPr>
          <w:rFonts w:ascii="Maiandra GD" w:eastAsia="Maiandra GD" w:hAnsi="Maiandra GD" w:cs="Maiandra GD"/>
          <w:b/>
          <w:bCs/>
          <w:color w:val="000000"/>
          <w:sz w:val="28"/>
          <w:szCs w:val="28"/>
          <w:lang w:eastAsia="en-ZA"/>
        </w:rPr>
      </w:pPr>
      <w:r w:rsidRPr="00DF2F82">
        <w:rPr>
          <w:rFonts w:ascii="Maiandra GD" w:eastAsia="Times New Roman" w:hAnsi="Maiandra GD" w:cs="Times New Roman"/>
          <w:b/>
          <w:bCs/>
          <w:sz w:val="28"/>
          <w:szCs w:val="28"/>
          <w:lang w:val="en-US"/>
        </w:rPr>
        <w:t>2.</w:t>
      </w:r>
      <w:r w:rsidR="00EA35B2">
        <w:rPr>
          <w:rFonts w:ascii="Maiandra GD" w:eastAsia="Times New Roman" w:hAnsi="Maiandra GD" w:cs="Times New Roman"/>
          <w:b/>
          <w:bCs/>
          <w:sz w:val="28"/>
          <w:szCs w:val="28"/>
          <w:lang w:val="en-US"/>
        </w:rPr>
        <w:t>6</w:t>
      </w:r>
      <w:r w:rsidRPr="00DF2F82">
        <w:rPr>
          <w:rFonts w:ascii="Maiandra GD" w:eastAsia="Times New Roman" w:hAnsi="Maiandra GD" w:cs="Times New Roman"/>
          <w:sz w:val="28"/>
          <w:szCs w:val="28"/>
          <w:lang w:val="en-US"/>
        </w:rPr>
        <w:tab/>
      </w:r>
      <w:r w:rsidRPr="00DF2F82">
        <w:rPr>
          <w:rFonts w:ascii="Maiandra GD" w:eastAsia="Times New Roman" w:hAnsi="Maiandra GD" w:cs="Arial"/>
          <w:sz w:val="28"/>
          <w:szCs w:val="28"/>
          <w:lang w:val="en-US"/>
        </w:rPr>
        <w:t>Luqobo Makwedini, a 20-year-old former SA Under-18 junior Springbok rugby prop who passed away in France after collapsing during a training session with his club, AS Béziers Hérault;</w:t>
      </w:r>
    </w:p>
    <w:p w14:paraId="5D90DE44" w14:textId="77777777" w:rsidR="00DF2F82" w:rsidRPr="00DF2F82" w:rsidRDefault="00DF2F82" w:rsidP="00DF2F82">
      <w:pPr>
        <w:spacing w:after="0" w:line="240" w:lineRule="auto"/>
        <w:jc w:val="both"/>
        <w:rPr>
          <w:rFonts w:ascii="Maiandra GD" w:eastAsia="Maiandra GD" w:hAnsi="Maiandra GD" w:cs="Maiandra GD"/>
          <w:color w:val="000000"/>
          <w:sz w:val="28"/>
          <w:szCs w:val="28"/>
          <w:lang w:eastAsia="en-ZA"/>
        </w:rPr>
      </w:pPr>
    </w:p>
    <w:p w14:paraId="19ABCEF7" w14:textId="3299FAA7" w:rsidR="00DF2F82" w:rsidRPr="00EA35B2" w:rsidRDefault="00DF2F82" w:rsidP="00EA35B2">
      <w:pPr>
        <w:pStyle w:val="ListParagraph"/>
        <w:numPr>
          <w:ilvl w:val="1"/>
          <w:numId w:val="48"/>
        </w:numPr>
        <w:spacing w:after="0" w:line="240" w:lineRule="auto"/>
        <w:jc w:val="both"/>
        <w:rPr>
          <w:rFonts w:ascii="Maiandra GD" w:eastAsia="Maiandra GD" w:hAnsi="Maiandra GD" w:cs="Maiandra GD"/>
          <w:color w:val="000000"/>
          <w:sz w:val="28"/>
          <w:szCs w:val="28"/>
          <w:lang w:eastAsia="en-ZA"/>
        </w:rPr>
      </w:pPr>
      <w:r w:rsidRPr="00EA35B2">
        <w:rPr>
          <w:rFonts w:ascii="Maiandra GD" w:eastAsia="Maiandra GD" w:hAnsi="Maiandra GD" w:cs="Maiandra GD"/>
          <w:color w:val="000000"/>
          <w:sz w:val="28"/>
          <w:szCs w:val="28"/>
          <w:lang w:eastAsia="en-ZA"/>
        </w:rPr>
        <w:t xml:space="preserve">Members of the Msomi family, Mr Msizi Maxwell Msomi, Mrs Thandiwe Msomi, Mr Mathubesintu Siyanda Msomi  and their helper Ms Mahadi Mtolo who all perished in a horrific road accident that took place </w:t>
      </w:r>
      <w:r w:rsidRPr="00EA35B2">
        <w:rPr>
          <w:rFonts w:ascii="Poppins" w:eastAsia="Maiandra GD" w:hAnsi="Poppins" w:cs="Poppins"/>
          <w:color w:val="373737"/>
          <w:sz w:val="27"/>
          <w:szCs w:val="27"/>
          <w:shd w:val="clear" w:color="auto" w:fill="FFFFFF"/>
          <w:lang w:eastAsia="en-ZA"/>
        </w:rPr>
        <w:t>on the R612 Rydal intersection in Highflats;</w:t>
      </w:r>
    </w:p>
    <w:p w14:paraId="6F2FA1A9" w14:textId="77777777" w:rsidR="00DF2F82" w:rsidRPr="00DF2F82" w:rsidRDefault="00DF2F82" w:rsidP="00DF2F82">
      <w:pPr>
        <w:spacing w:after="12" w:line="248" w:lineRule="auto"/>
        <w:ind w:left="720" w:hanging="10"/>
        <w:contextualSpacing/>
        <w:jc w:val="both"/>
        <w:rPr>
          <w:rFonts w:ascii="Maiandra GD" w:eastAsia="Maiandra GD" w:hAnsi="Maiandra GD" w:cs="Maiandra GD"/>
          <w:color w:val="000000"/>
          <w:sz w:val="28"/>
          <w:szCs w:val="28"/>
          <w:lang w:eastAsia="en-ZA"/>
        </w:rPr>
      </w:pPr>
    </w:p>
    <w:p w14:paraId="1159B89F" w14:textId="77777777" w:rsidR="00DF2F82" w:rsidRPr="00DF2F82" w:rsidRDefault="00DF2F82" w:rsidP="00EA35B2">
      <w:pPr>
        <w:numPr>
          <w:ilvl w:val="1"/>
          <w:numId w:val="48"/>
        </w:numPr>
        <w:spacing w:after="0" w:line="240" w:lineRule="auto"/>
        <w:contextualSpacing/>
        <w:jc w:val="both"/>
        <w:rPr>
          <w:rFonts w:ascii="Maiandra GD" w:eastAsia="Maiandra GD" w:hAnsi="Maiandra GD" w:cs="Maiandra GD"/>
          <w:color w:val="000000"/>
          <w:sz w:val="28"/>
          <w:szCs w:val="28"/>
          <w:lang w:eastAsia="en-ZA"/>
        </w:rPr>
      </w:pPr>
      <w:r w:rsidRPr="00DF2F82">
        <w:rPr>
          <w:rFonts w:ascii="Maiandra GD" w:eastAsia="Maiandra GD" w:hAnsi="Maiandra GD" w:cs="Maiandra GD"/>
          <w:color w:val="000000"/>
          <w:sz w:val="28"/>
          <w:szCs w:val="28"/>
          <w:lang w:eastAsia="en-ZA"/>
        </w:rPr>
        <w:t xml:space="preserve">Six people who died in a head-on collision involving two VW Polo vehicles along the R34 Memel Road in Newcastle.   </w:t>
      </w:r>
    </w:p>
    <w:p w14:paraId="3A0C78B7" w14:textId="77777777" w:rsidR="00DF2F82" w:rsidRPr="00DF2F82" w:rsidRDefault="00DF2F82" w:rsidP="00DF2F82">
      <w:pPr>
        <w:spacing w:after="0" w:line="240" w:lineRule="auto"/>
        <w:ind w:left="1440"/>
        <w:contextualSpacing/>
        <w:jc w:val="both"/>
        <w:rPr>
          <w:rFonts w:ascii="Maiandra GD" w:eastAsia="Maiandra GD" w:hAnsi="Maiandra GD" w:cs="Maiandra GD"/>
          <w:b/>
          <w:bCs/>
          <w:color w:val="000000"/>
          <w:sz w:val="28"/>
          <w:szCs w:val="28"/>
          <w:lang w:eastAsia="en-ZA"/>
        </w:rPr>
      </w:pPr>
    </w:p>
    <w:p w14:paraId="0B7FCCDD" w14:textId="77777777" w:rsidR="00DF2F82" w:rsidRPr="00DF2F82" w:rsidRDefault="00DF2F82" w:rsidP="00EA35B2">
      <w:pPr>
        <w:numPr>
          <w:ilvl w:val="1"/>
          <w:numId w:val="48"/>
        </w:numPr>
        <w:spacing w:after="0" w:line="240" w:lineRule="auto"/>
        <w:contextualSpacing/>
        <w:jc w:val="both"/>
        <w:rPr>
          <w:rFonts w:ascii="Maiandra GD" w:eastAsia="Maiandra GD" w:hAnsi="Maiandra GD" w:cs="Maiandra GD"/>
          <w:b/>
          <w:bCs/>
          <w:color w:val="000000"/>
          <w:sz w:val="28"/>
          <w:szCs w:val="28"/>
          <w:lang w:eastAsia="en-ZA"/>
        </w:rPr>
      </w:pPr>
      <w:r w:rsidRPr="00DF2F82">
        <w:rPr>
          <w:rFonts w:ascii="Maiandra GD" w:eastAsia="Maiandra GD" w:hAnsi="Maiandra GD" w:cs="Maiandra GD"/>
          <w:sz w:val="28"/>
          <w:lang w:eastAsia="en-ZA"/>
        </w:rPr>
        <w:t>Victims of gender-based violence, femicide, and hate crimes;</w:t>
      </w:r>
    </w:p>
    <w:p w14:paraId="40E2FF98" w14:textId="77777777" w:rsidR="00DF2F82" w:rsidRPr="00DF2F82" w:rsidRDefault="00DF2F82" w:rsidP="00DF2F82">
      <w:pPr>
        <w:spacing w:after="0" w:line="240" w:lineRule="auto"/>
        <w:jc w:val="both"/>
        <w:rPr>
          <w:rFonts w:ascii="Maiandra GD" w:eastAsia="Maiandra GD" w:hAnsi="Maiandra GD" w:cs="Maiandra GD"/>
          <w:color w:val="000000"/>
          <w:sz w:val="28"/>
          <w:lang w:eastAsia="en-ZA"/>
        </w:rPr>
      </w:pPr>
    </w:p>
    <w:p w14:paraId="5F7444BB" w14:textId="77777777" w:rsidR="00DF2F82" w:rsidRPr="00DF2F82" w:rsidRDefault="00DF2F82" w:rsidP="00EA35B2">
      <w:pPr>
        <w:numPr>
          <w:ilvl w:val="1"/>
          <w:numId w:val="48"/>
        </w:numPr>
        <w:spacing w:after="0" w:line="240" w:lineRule="auto"/>
        <w:contextualSpacing/>
        <w:jc w:val="both"/>
        <w:rPr>
          <w:rFonts w:ascii="Maiandra GD" w:eastAsia="Maiandra GD" w:hAnsi="Maiandra GD" w:cs="Maiandra GD"/>
          <w:color w:val="000000"/>
          <w:sz w:val="28"/>
          <w:lang w:eastAsia="en-ZA"/>
        </w:rPr>
      </w:pPr>
      <w:r w:rsidRPr="00DF2F82">
        <w:rPr>
          <w:rFonts w:ascii="Maiandra GD" w:eastAsia="Maiandra GD" w:hAnsi="Maiandra GD" w:cs="Maiandra GD"/>
          <w:color w:val="000000"/>
          <w:sz w:val="28"/>
          <w:lang w:eastAsia="en-ZA"/>
        </w:rPr>
        <w:t>Public servants and traditional leaders of our province and the country at large;</w:t>
      </w:r>
    </w:p>
    <w:p w14:paraId="0A7DA3F6" w14:textId="77777777" w:rsidR="00DF2F82" w:rsidRPr="00DF2F82" w:rsidRDefault="00DF2F82" w:rsidP="00DF2F82">
      <w:pPr>
        <w:spacing w:after="0" w:line="240" w:lineRule="auto"/>
        <w:ind w:left="720" w:hanging="10"/>
        <w:contextualSpacing/>
        <w:jc w:val="both"/>
        <w:rPr>
          <w:rFonts w:ascii="Maiandra GD" w:eastAsia="Maiandra GD" w:hAnsi="Maiandra GD" w:cs="Maiandra GD"/>
          <w:color w:val="000000"/>
          <w:sz w:val="28"/>
          <w:lang w:eastAsia="en-ZA"/>
        </w:rPr>
      </w:pPr>
    </w:p>
    <w:p w14:paraId="1107C8AC" w14:textId="77777777" w:rsidR="00DF2F82" w:rsidRPr="00DF2F82" w:rsidRDefault="00DF2F82" w:rsidP="00EA35B2">
      <w:pPr>
        <w:numPr>
          <w:ilvl w:val="1"/>
          <w:numId w:val="48"/>
        </w:numPr>
        <w:spacing w:after="0" w:line="240" w:lineRule="auto"/>
        <w:contextualSpacing/>
        <w:jc w:val="both"/>
        <w:rPr>
          <w:rFonts w:ascii="Maiandra GD" w:eastAsia="Maiandra GD" w:hAnsi="Maiandra GD" w:cs="Maiandra GD"/>
          <w:color w:val="000000"/>
          <w:sz w:val="28"/>
          <w:lang w:eastAsia="en-ZA"/>
        </w:rPr>
      </w:pPr>
      <w:r w:rsidRPr="00DF2F82">
        <w:rPr>
          <w:rFonts w:ascii="Maiandra GD" w:eastAsia="Maiandra GD" w:hAnsi="Maiandra GD" w:cs="Maiandra GD"/>
          <w:color w:val="000000"/>
          <w:sz w:val="28"/>
          <w:lang w:eastAsia="en-ZA"/>
        </w:rPr>
        <w:t>Flood victims;</w:t>
      </w:r>
    </w:p>
    <w:p w14:paraId="72AA19B7" w14:textId="77777777" w:rsidR="00DF2F82" w:rsidRPr="00DF2F82" w:rsidRDefault="00DF2F82" w:rsidP="00DF2F82">
      <w:pPr>
        <w:spacing w:after="0" w:line="240" w:lineRule="auto"/>
        <w:ind w:left="720" w:hanging="10"/>
        <w:contextualSpacing/>
        <w:jc w:val="both"/>
        <w:rPr>
          <w:rFonts w:ascii="Maiandra GD" w:eastAsia="Maiandra GD" w:hAnsi="Maiandra GD" w:cs="Maiandra GD"/>
          <w:color w:val="000000"/>
          <w:sz w:val="28"/>
          <w:lang w:eastAsia="en-ZA"/>
        </w:rPr>
      </w:pPr>
    </w:p>
    <w:p w14:paraId="02A97A45" w14:textId="77777777" w:rsidR="00DF2F82" w:rsidRPr="00DF2F82" w:rsidRDefault="00DF2F82" w:rsidP="00EA35B2">
      <w:pPr>
        <w:numPr>
          <w:ilvl w:val="1"/>
          <w:numId w:val="48"/>
        </w:numPr>
        <w:spacing w:after="0" w:line="240" w:lineRule="auto"/>
        <w:contextualSpacing/>
        <w:jc w:val="both"/>
        <w:rPr>
          <w:rFonts w:ascii="Maiandra GD" w:eastAsia="Maiandra GD" w:hAnsi="Maiandra GD" w:cs="Maiandra GD"/>
          <w:color w:val="000000"/>
          <w:sz w:val="28"/>
          <w:lang w:eastAsia="en-ZA"/>
        </w:rPr>
      </w:pPr>
      <w:r w:rsidRPr="00DF2F82">
        <w:rPr>
          <w:rFonts w:ascii="Maiandra GD" w:eastAsia="Maiandra GD" w:hAnsi="Maiandra GD" w:cs="Maiandra GD"/>
          <w:color w:val="000000"/>
          <w:sz w:val="28"/>
          <w:lang w:eastAsia="en-ZA"/>
        </w:rPr>
        <w:t>Artists and veterans of the entertainment industry; and</w:t>
      </w:r>
    </w:p>
    <w:p w14:paraId="3AC4550D" w14:textId="77777777" w:rsidR="00DF2F82" w:rsidRPr="00DF2F82" w:rsidRDefault="00DF2F82" w:rsidP="00DF2F82">
      <w:pPr>
        <w:spacing w:after="0" w:line="240" w:lineRule="auto"/>
        <w:ind w:left="1440"/>
        <w:contextualSpacing/>
        <w:jc w:val="both"/>
        <w:rPr>
          <w:rFonts w:ascii="Maiandra GD" w:eastAsia="Maiandra GD" w:hAnsi="Maiandra GD" w:cs="Maiandra GD"/>
          <w:color w:val="000000"/>
          <w:sz w:val="28"/>
          <w:lang w:eastAsia="en-ZA"/>
        </w:rPr>
      </w:pPr>
    </w:p>
    <w:p w14:paraId="18FF9F1B" w14:textId="77777777" w:rsidR="00DF2F82" w:rsidRPr="00DF2F82" w:rsidRDefault="00DF2F82" w:rsidP="00EA35B2">
      <w:pPr>
        <w:numPr>
          <w:ilvl w:val="1"/>
          <w:numId w:val="48"/>
        </w:numPr>
        <w:spacing w:after="0" w:line="240" w:lineRule="auto"/>
        <w:contextualSpacing/>
        <w:jc w:val="both"/>
        <w:rPr>
          <w:rFonts w:ascii="Maiandra GD" w:eastAsia="Maiandra GD" w:hAnsi="Maiandra GD" w:cs="Maiandra GD"/>
          <w:color w:val="000000"/>
          <w:sz w:val="28"/>
          <w:lang w:eastAsia="en-ZA"/>
        </w:rPr>
      </w:pPr>
      <w:r w:rsidRPr="00DF2F82">
        <w:rPr>
          <w:rFonts w:ascii="Maiandra GD" w:eastAsia="Maiandra GD" w:hAnsi="Maiandra GD" w:cs="Maiandra GD"/>
          <w:color w:val="000000"/>
          <w:sz w:val="28"/>
          <w:lang w:eastAsia="en-ZA"/>
        </w:rPr>
        <w:t>All those who have tragically lost their lives in road accidents across our province in recent weeks.</w:t>
      </w:r>
    </w:p>
    <w:p w14:paraId="21878EF3" w14:textId="77777777" w:rsidR="00DF2F82" w:rsidRPr="00DF2F82" w:rsidRDefault="00DF2F82" w:rsidP="00DF2F82">
      <w:pPr>
        <w:spacing w:after="0" w:line="240" w:lineRule="auto"/>
        <w:jc w:val="both"/>
        <w:rPr>
          <w:rFonts w:ascii="Maiandra GD" w:eastAsia="Maiandra GD" w:hAnsi="Maiandra GD" w:cs="Maiandra GD"/>
          <w:color w:val="000000"/>
          <w:sz w:val="28"/>
          <w:lang w:eastAsia="en-ZA"/>
        </w:rPr>
      </w:pPr>
    </w:p>
    <w:p w14:paraId="76ACC8E9" w14:textId="77777777" w:rsidR="00DF2F82" w:rsidRPr="00DF2F82" w:rsidRDefault="00DF2F82" w:rsidP="008406AB">
      <w:pPr>
        <w:spacing w:after="0" w:line="240" w:lineRule="auto"/>
        <w:ind w:left="1440" w:firstLine="720"/>
        <w:jc w:val="both"/>
        <w:rPr>
          <w:rFonts w:ascii="Maiandra GD" w:hAnsi="Maiandra GD" w:cs="Arial"/>
          <w:sz w:val="28"/>
          <w:szCs w:val="28"/>
        </w:rPr>
      </w:pPr>
    </w:p>
    <w:p w14:paraId="751E2035" w14:textId="77777777" w:rsidR="00ED2D8D" w:rsidRPr="00ED2D8D" w:rsidRDefault="00ED2D8D" w:rsidP="00ED2D8D">
      <w:pPr>
        <w:spacing w:after="0" w:line="240" w:lineRule="auto"/>
        <w:jc w:val="both"/>
        <w:rPr>
          <w:rFonts w:ascii="Maiandra GD" w:eastAsia="Maiandra GD" w:hAnsi="Maiandra GD" w:cs="Maiandra GD"/>
          <w:color w:val="000000"/>
          <w:sz w:val="28"/>
          <w:lang w:eastAsia="en-ZA"/>
        </w:rPr>
      </w:pPr>
    </w:p>
    <w:p w14:paraId="1180E09C" w14:textId="77777777" w:rsidR="00F81905" w:rsidRDefault="00F81905" w:rsidP="007D0EDD">
      <w:pPr>
        <w:spacing w:after="0" w:line="240" w:lineRule="auto"/>
        <w:ind w:left="2160" w:firstLine="720"/>
        <w:jc w:val="both"/>
        <w:rPr>
          <w:rFonts w:ascii="Maiandra GD" w:eastAsia="Times New Roman" w:hAnsi="Maiandra GD" w:cs="Times New Roman"/>
          <w:i/>
          <w:sz w:val="28"/>
          <w:szCs w:val="28"/>
          <w:lang w:val="en-US"/>
        </w:rPr>
      </w:pPr>
      <w:r w:rsidRPr="00950118">
        <w:rPr>
          <w:rFonts w:ascii="Maiandra GD" w:eastAsia="Times New Roman" w:hAnsi="Maiandra GD" w:cs="Times New Roman"/>
          <w:i/>
          <w:sz w:val="28"/>
          <w:szCs w:val="28"/>
          <w:lang w:val="en-US"/>
        </w:rPr>
        <w:t xml:space="preserve">The </w:t>
      </w:r>
      <w:r>
        <w:rPr>
          <w:rFonts w:ascii="Maiandra GD" w:eastAsia="Times New Roman" w:hAnsi="Maiandra GD" w:cs="Times New Roman"/>
          <w:i/>
          <w:sz w:val="28"/>
          <w:szCs w:val="28"/>
          <w:lang w:val="en-US"/>
        </w:rPr>
        <w:t xml:space="preserve">Hybrid </w:t>
      </w:r>
      <w:r w:rsidRPr="00950118">
        <w:rPr>
          <w:rFonts w:ascii="Maiandra GD" w:eastAsia="Times New Roman" w:hAnsi="Maiandra GD" w:cs="Times New Roman"/>
          <w:i/>
          <w:sz w:val="28"/>
          <w:szCs w:val="28"/>
          <w:lang w:val="en-US"/>
        </w:rPr>
        <w:t>House observed a minute of silence.</w:t>
      </w:r>
    </w:p>
    <w:p w14:paraId="2493E78C" w14:textId="77777777" w:rsidR="00ED2D8D" w:rsidRDefault="00ED2D8D" w:rsidP="00ED2D8D">
      <w:pPr>
        <w:spacing w:after="0" w:line="240" w:lineRule="auto"/>
        <w:jc w:val="both"/>
        <w:rPr>
          <w:rFonts w:ascii="Maiandra GD" w:eastAsia="Times New Roman" w:hAnsi="Maiandra GD" w:cs="Times New Roman"/>
          <w:i/>
          <w:sz w:val="28"/>
          <w:szCs w:val="28"/>
          <w:lang w:val="en-US"/>
        </w:rPr>
      </w:pPr>
    </w:p>
    <w:p w14:paraId="1F77C91F" w14:textId="43D11388" w:rsidR="00ED2D8D" w:rsidRPr="00ED2D8D" w:rsidRDefault="00ED2D8D" w:rsidP="00ED2D8D">
      <w:pPr>
        <w:spacing w:after="0" w:line="240" w:lineRule="auto"/>
        <w:jc w:val="both"/>
        <w:rPr>
          <w:rFonts w:ascii="Maiandra GD" w:eastAsia="Times New Roman" w:hAnsi="Maiandra GD" w:cs="Times New Roman"/>
          <w:iCs/>
          <w:sz w:val="28"/>
          <w:szCs w:val="28"/>
          <w:lang w:val="en-US"/>
        </w:rPr>
      </w:pPr>
      <w:r>
        <w:rPr>
          <w:rFonts w:ascii="Maiandra GD" w:eastAsia="Times New Roman" w:hAnsi="Maiandra GD" w:cs="Times New Roman"/>
          <w:iCs/>
          <w:sz w:val="28"/>
          <w:szCs w:val="28"/>
          <w:lang w:val="en-US"/>
        </w:rPr>
        <w:t>3.</w:t>
      </w:r>
      <w:r>
        <w:rPr>
          <w:rFonts w:ascii="Maiandra GD" w:eastAsia="Times New Roman" w:hAnsi="Maiandra GD" w:cs="Times New Roman"/>
          <w:iCs/>
          <w:sz w:val="28"/>
          <w:szCs w:val="28"/>
          <w:lang w:val="en-US"/>
        </w:rPr>
        <w:tab/>
        <w:t>09h13</w:t>
      </w:r>
      <w:r>
        <w:rPr>
          <w:rFonts w:ascii="Maiandra GD" w:eastAsia="Times New Roman" w:hAnsi="Maiandra GD" w:cs="Times New Roman"/>
          <w:iCs/>
          <w:sz w:val="28"/>
          <w:szCs w:val="28"/>
          <w:lang w:val="en-US"/>
        </w:rPr>
        <w:tab/>
        <w:t>The Speaker made further announcements.</w:t>
      </w:r>
    </w:p>
    <w:p w14:paraId="1718AEEA" w14:textId="77777777" w:rsidR="009727B5" w:rsidRDefault="009727B5" w:rsidP="007D0EDD">
      <w:pPr>
        <w:autoSpaceDN w:val="0"/>
        <w:spacing w:after="0" w:line="240" w:lineRule="auto"/>
        <w:jc w:val="both"/>
        <w:rPr>
          <w:rFonts w:ascii="Maiandra GD" w:eastAsia="Times New Roman" w:hAnsi="Maiandra GD" w:cs="Arial"/>
          <w:sz w:val="28"/>
          <w:szCs w:val="28"/>
          <w:lang w:val="en-US" w:eastAsia="en-ZA"/>
        </w:rPr>
      </w:pPr>
    </w:p>
    <w:p w14:paraId="58B5DB28" w14:textId="13282C83" w:rsidR="00B77952" w:rsidRDefault="00ED2D8D" w:rsidP="007D0EDD">
      <w:pPr>
        <w:spacing w:after="0" w:line="240" w:lineRule="auto"/>
        <w:jc w:val="both"/>
        <w:rPr>
          <w:rFonts w:ascii="Maiandra GD" w:eastAsia="Times New Roman" w:hAnsi="Maiandra GD" w:cs="Times New Roman"/>
          <w:iCs/>
          <w:sz w:val="28"/>
          <w:szCs w:val="28"/>
          <w:lang w:val="en-US"/>
        </w:rPr>
      </w:pPr>
      <w:r>
        <w:rPr>
          <w:rFonts w:ascii="Maiandra GD" w:eastAsia="Times New Roman" w:hAnsi="Maiandra GD" w:cs="Times New Roman"/>
          <w:iCs/>
          <w:sz w:val="28"/>
          <w:szCs w:val="28"/>
          <w:lang w:val="en-US"/>
        </w:rPr>
        <w:t>4</w:t>
      </w:r>
      <w:r w:rsidR="001F7E6E">
        <w:rPr>
          <w:rFonts w:ascii="Maiandra GD" w:eastAsia="Times New Roman" w:hAnsi="Maiandra GD" w:cs="Times New Roman"/>
          <w:iCs/>
          <w:sz w:val="28"/>
          <w:szCs w:val="28"/>
          <w:lang w:val="en-US"/>
        </w:rPr>
        <w:t>.</w:t>
      </w:r>
      <w:r w:rsidR="001F7E6E">
        <w:rPr>
          <w:rFonts w:ascii="Maiandra GD" w:eastAsia="Times New Roman" w:hAnsi="Maiandra GD" w:cs="Times New Roman"/>
          <w:iCs/>
          <w:sz w:val="28"/>
          <w:szCs w:val="28"/>
          <w:lang w:val="en-US"/>
        </w:rPr>
        <w:tab/>
      </w:r>
      <w:r w:rsidR="009F7A21">
        <w:rPr>
          <w:rFonts w:ascii="Maiandra GD" w:eastAsia="Times New Roman" w:hAnsi="Maiandra GD" w:cs="Times New Roman"/>
          <w:iCs/>
          <w:sz w:val="28"/>
          <w:szCs w:val="28"/>
          <w:lang w:val="en-US"/>
        </w:rPr>
        <w:t>09</w:t>
      </w:r>
      <w:r w:rsidR="00286ECC">
        <w:rPr>
          <w:rFonts w:ascii="Maiandra GD" w:eastAsia="Times New Roman" w:hAnsi="Maiandra GD" w:cs="Times New Roman"/>
          <w:iCs/>
          <w:sz w:val="28"/>
          <w:szCs w:val="28"/>
          <w:lang w:val="en-US"/>
        </w:rPr>
        <w:t>h</w:t>
      </w:r>
      <w:r w:rsidR="002D2CEB">
        <w:rPr>
          <w:rFonts w:ascii="Maiandra GD" w:eastAsia="Times New Roman" w:hAnsi="Maiandra GD" w:cs="Times New Roman"/>
          <w:iCs/>
          <w:sz w:val="28"/>
          <w:szCs w:val="28"/>
          <w:lang w:val="en-US"/>
        </w:rPr>
        <w:t>19</w:t>
      </w:r>
      <w:r>
        <w:rPr>
          <w:rFonts w:ascii="Maiandra GD" w:eastAsia="Times New Roman" w:hAnsi="Maiandra GD" w:cs="Times New Roman"/>
          <w:iCs/>
          <w:sz w:val="28"/>
          <w:szCs w:val="28"/>
          <w:lang w:val="en-US"/>
        </w:rPr>
        <w:tab/>
      </w:r>
      <w:r w:rsidR="001F7E6E">
        <w:rPr>
          <w:rFonts w:ascii="Maiandra GD" w:eastAsia="Times New Roman" w:hAnsi="Maiandra GD" w:cs="Times New Roman"/>
          <w:iCs/>
          <w:sz w:val="28"/>
          <w:szCs w:val="28"/>
          <w:lang w:val="en-US"/>
        </w:rPr>
        <w:t xml:space="preserve">The </w:t>
      </w:r>
      <w:r w:rsidR="00E24DA8">
        <w:rPr>
          <w:rFonts w:ascii="Maiandra GD" w:eastAsia="Times New Roman" w:hAnsi="Maiandra GD" w:cs="Times New Roman"/>
          <w:iCs/>
          <w:sz w:val="28"/>
          <w:szCs w:val="28"/>
          <w:lang w:val="en-US"/>
        </w:rPr>
        <w:t>Premier</w:t>
      </w:r>
      <w:r w:rsidR="00A0722F">
        <w:rPr>
          <w:rFonts w:ascii="Maiandra GD" w:eastAsia="Times New Roman" w:hAnsi="Maiandra GD" w:cs="Times New Roman"/>
          <w:iCs/>
          <w:sz w:val="28"/>
          <w:szCs w:val="28"/>
          <w:lang w:val="en-US"/>
        </w:rPr>
        <w:t xml:space="preserve"> made </w:t>
      </w:r>
      <w:r w:rsidR="001F7E6E">
        <w:rPr>
          <w:rFonts w:ascii="Maiandra GD" w:eastAsia="Times New Roman" w:hAnsi="Maiandra GD" w:cs="Times New Roman"/>
          <w:iCs/>
          <w:sz w:val="28"/>
          <w:szCs w:val="28"/>
          <w:lang w:val="en-US"/>
        </w:rPr>
        <w:t>announcements.</w:t>
      </w:r>
    </w:p>
    <w:p w14:paraId="3B4BB194" w14:textId="77777777" w:rsidR="002F206F" w:rsidRDefault="002F206F" w:rsidP="007D0EDD">
      <w:pPr>
        <w:spacing w:after="0" w:line="240" w:lineRule="auto"/>
        <w:jc w:val="both"/>
        <w:rPr>
          <w:rFonts w:ascii="Maiandra GD" w:eastAsia="Times New Roman" w:hAnsi="Maiandra GD" w:cs="Times New Roman"/>
          <w:iCs/>
          <w:sz w:val="28"/>
          <w:szCs w:val="28"/>
          <w:lang w:val="en-US"/>
        </w:rPr>
      </w:pPr>
    </w:p>
    <w:p w14:paraId="5329A152" w14:textId="6A65C17C" w:rsidR="00F205C1" w:rsidRPr="0068373D" w:rsidRDefault="00AB29F2" w:rsidP="0068373D">
      <w:pPr>
        <w:spacing w:after="0" w:line="240" w:lineRule="auto"/>
        <w:ind w:left="720" w:hanging="720"/>
        <w:jc w:val="both"/>
        <w:rPr>
          <w:rFonts w:ascii="Maiandra GD" w:eastAsia="Calibri" w:hAnsi="Maiandra GD" w:cs="Times New Roman"/>
          <w:color w:val="000000"/>
          <w:sz w:val="28"/>
          <w:szCs w:val="28"/>
        </w:rPr>
      </w:pPr>
      <w:r>
        <w:rPr>
          <w:rFonts w:ascii="Maiandra GD" w:eastAsia="Calibri" w:hAnsi="Maiandra GD" w:cs="Times New Roman"/>
          <w:color w:val="000000"/>
          <w:sz w:val="28"/>
          <w:szCs w:val="28"/>
          <w:lang w:val="en-US"/>
        </w:rPr>
        <w:t>5</w:t>
      </w:r>
      <w:r w:rsidR="002F206F">
        <w:rPr>
          <w:rFonts w:ascii="Maiandra GD" w:eastAsia="Calibri" w:hAnsi="Maiandra GD" w:cs="Times New Roman"/>
          <w:color w:val="000000"/>
          <w:sz w:val="28"/>
          <w:szCs w:val="28"/>
          <w:lang w:val="en-US"/>
        </w:rPr>
        <w:t>.</w:t>
      </w:r>
      <w:r w:rsidR="002F206F">
        <w:rPr>
          <w:rFonts w:ascii="Maiandra GD" w:eastAsia="Calibri" w:hAnsi="Maiandra GD" w:cs="Times New Roman"/>
          <w:color w:val="000000"/>
          <w:sz w:val="28"/>
          <w:szCs w:val="28"/>
          <w:lang w:val="en-US"/>
        </w:rPr>
        <w:tab/>
      </w:r>
      <w:r w:rsidR="000004DA">
        <w:rPr>
          <w:rFonts w:ascii="Maiandra GD" w:eastAsia="Calibri" w:hAnsi="Maiandra GD" w:cs="Times New Roman"/>
          <w:sz w:val="28"/>
          <w:szCs w:val="28"/>
          <w:lang w:val="en-US"/>
        </w:rPr>
        <w:t>09h</w:t>
      </w:r>
      <w:r w:rsidR="002D2CEB">
        <w:rPr>
          <w:rFonts w:ascii="Maiandra GD" w:eastAsia="Calibri" w:hAnsi="Maiandra GD" w:cs="Times New Roman"/>
          <w:sz w:val="28"/>
          <w:szCs w:val="28"/>
          <w:lang w:val="en-US"/>
        </w:rPr>
        <w:t>24</w:t>
      </w:r>
      <w:r w:rsidR="00971508">
        <w:rPr>
          <w:rFonts w:ascii="Maiandra GD" w:eastAsia="Calibri" w:hAnsi="Maiandra GD" w:cs="Times New Roman"/>
          <w:sz w:val="28"/>
          <w:szCs w:val="28"/>
          <w:lang w:val="en-US"/>
        </w:rPr>
        <w:t xml:space="preserve"> </w:t>
      </w:r>
      <w:r w:rsidR="00DA2E29">
        <w:rPr>
          <w:rFonts w:ascii="Maiandra GD" w:eastAsia="Calibri" w:hAnsi="Maiandra GD" w:cs="Times New Roman"/>
          <w:color w:val="000000"/>
          <w:sz w:val="28"/>
          <w:szCs w:val="28"/>
          <w:lang w:val="en-US"/>
        </w:rPr>
        <w:tab/>
      </w:r>
      <w:r w:rsidR="002F206F">
        <w:rPr>
          <w:rFonts w:ascii="Maiandra GD" w:eastAsia="Calibri" w:hAnsi="Maiandra GD" w:cs="Times New Roman"/>
          <w:color w:val="000000"/>
          <w:sz w:val="28"/>
          <w:szCs w:val="28"/>
          <w:lang w:val="en-US"/>
        </w:rPr>
        <w:t>The</w:t>
      </w:r>
      <w:r w:rsidR="000377DF">
        <w:rPr>
          <w:rFonts w:ascii="Maiandra GD" w:eastAsia="Calibri" w:hAnsi="Maiandra GD" w:cs="Times New Roman"/>
          <w:color w:val="000000"/>
          <w:sz w:val="28"/>
          <w:szCs w:val="28"/>
          <w:lang w:val="en-US"/>
        </w:rPr>
        <w:t xml:space="preserve"> </w:t>
      </w:r>
      <w:r w:rsidR="002F206F">
        <w:rPr>
          <w:rFonts w:ascii="Maiandra GD" w:eastAsia="Calibri" w:hAnsi="Maiandra GD" w:cs="Times New Roman"/>
          <w:color w:val="000000"/>
          <w:sz w:val="28"/>
          <w:szCs w:val="28"/>
          <w:lang w:val="en-US"/>
        </w:rPr>
        <w:t xml:space="preserve">Speaker read </w:t>
      </w:r>
      <w:r w:rsidR="00353FB6">
        <w:rPr>
          <w:rFonts w:ascii="Maiandra GD" w:eastAsia="Calibri" w:hAnsi="Maiandra GD" w:cs="Times New Roman"/>
          <w:color w:val="000000"/>
          <w:sz w:val="28"/>
          <w:szCs w:val="28"/>
          <w:lang w:val="en-US"/>
        </w:rPr>
        <w:t xml:space="preserve">into the record the tabling of </w:t>
      </w:r>
      <w:r w:rsidR="002F206F">
        <w:rPr>
          <w:rFonts w:ascii="Maiandra GD" w:eastAsia="Calibri" w:hAnsi="Maiandra GD" w:cs="Times New Roman"/>
          <w:color w:val="000000"/>
          <w:sz w:val="28"/>
          <w:szCs w:val="28"/>
          <w:lang w:val="en-US"/>
        </w:rPr>
        <w:t xml:space="preserve">the </w:t>
      </w:r>
    </w:p>
    <w:p w14:paraId="01802F53" w14:textId="6639D191" w:rsidR="00971508" w:rsidRDefault="00353FB6" w:rsidP="007D0EDD">
      <w:pPr>
        <w:spacing w:after="0" w:line="240" w:lineRule="auto"/>
        <w:ind w:left="1440" w:firstLine="720"/>
        <w:jc w:val="both"/>
        <w:rPr>
          <w:rFonts w:ascii="Maiandra GD" w:eastAsia="Calibri" w:hAnsi="Maiandra GD" w:cs="Times New Roman"/>
          <w:color w:val="000000"/>
          <w:sz w:val="28"/>
          <w:szCs w:val="28"/>
          <w:lang w:val="en-US"/>
        </w:rPr>
      </w:pPr>
      <w:r>
        <w:rPr>
          <w:rFonts w:ascii="Maiandra GD" w:eastAsia="Calibri" w:hAnsi="Maiandra GD" w:cs="Times New Roman"/>
          <w:color w:val="000000"/>
          <w:sz w:val="28"/>
          <w:szCs w:val="28"/>
          <w:lang w:val="en-US"/>
        </w:rPr>
        <w:t>f</w:t>
      </w:r>
      <w:r w:rsidR="002F206F">
        <w:rPr>
          <w:rFonts w:ascii="Maiandra GD" w:eastAsia="Calibri" w:hAnsi="Maiandra GD" w:cs="Times New Roman"/>
          <w:color w:val="000000"/>
          <w:sz w:val="28"/>
          <w:szCs w:val="28"/>
          <w:lang w:val="en-US"/>
        </w:rPr>
        <w:t>ollowing documents:</w:t>
      </w:r>
    </w:p>
    <w:p w14:paraId="392B36F1" w14:textId="77777777" w:rsidR="0068373D" w:rsidRDefault="0068373D" w:rsidP="007D0EDD">
      <w:pPr>
        <w:spacing w:after="0" w:line="240" w:lineRule="auto"/>
        <w:ind w:left="1440" w:firstLine="720"/>
        <w:jc w:val="both"/>
        <w:rPr>
          <w:rFonts w:ascii="Maiandra GD" w:eastAsia="Calibri" w:hAnsi="Maiandra GD" w:cs="Times New Roman"/>
          <w:color w:val="000000"/>
          <w:sz w:val="28"/>
          <w:szCs w:val="28"/>
          <w:lang w:val="en-US"/>
        </w:rPr>
      </w:pPr>
    </w:p>
    <w:p w14:paraId="20E6A6E3" w14:textId="77777777" w:rsidR="008230D3" w:rsidRPr="008230D3" w:rsidRDefault="008230D3" w:rsidP="008230D3">
      <w:pPr>
        <w:spacing w:after="0" w:line="240" w:lineRule="auto"/>
        <w:rPr>
          <w:rFonts w:ascii="Maiandra GD" w:eastAsia="Maiandra GD" w:hAnsi="Maiandra GD" w:cs="Maiandra GD"/>
          <w:b/>
          <w:bCs/>
          <w:color w:val="000000"/>
          <w:sz w:val="28"/>
          <w:lang w:eastAsia="en-ZA"/>
        </w:rPr>
      </w:pPr>
      <w:r w:rsidRPr="008230D3">
        <w:rPr>
          <w:rFonts w:ascii="Maiandra GD" w:eastAsia="Maiandra GD" w:hAnsi="Maiandra GD" w:cs="Maiandra GD"/>
          <w:b/>
          <w:bCs/>
          <w:color w:val="000000"/>
          <w:sz w:val="28"/>
          <w:lang w:eastAsia="en-ZA"/>
        </w:rPr>
        <w:t xml:space="preserve">  </w:t>
      </w:r>
    </w:p>
    <w:p w14:paraId="4B9D05DE" w14:textId="17B04161" w:rsidR="008230D3" w:rsidRPr="008230D3" w:rsidRDefault="008230D3" w:rsidP="008230D3">
      <w:pPr>
        <w:spacing w:after="12" w:line="248" w:lineRule="auto"/>
        <w:ind w:left="10" w:hanging="10"/>
        <w:jc w:val="both"/>
        <w:rPr>
          <w:rFonts w:ascii="Maiandra GD" w:eastAsia="Maiandra GD" w:hAnsi="Maiandra GD" w:cs="Maiandra GD"/>
          <w:b/>
          <w:bCs/>
          <w:sz w:val="28"/>
          <w:lang w:eastAsia="en-ZA"/>
        </w:rPr>
      </w:pPr>
      <w:r w:rsidRPr="008230D3">
        <w:rPr>
          <w:rFonts w:ascii="Maiandra GD" w:eastAsia="Maiandra GD" w:hAnsi="Maiandra GD" w:cs="Maiandra GD"/>
          <w:sz w:val="28"/>
          <w:lang w:eastAsia="en-ZA"/>
        </w:rPr>
        <w:tab/>
      </w:r>
      <w:r w:rsidRPr="008230D3">
        <w:rPr>
          <w:rFonts w:ascii="Maiandra GD" w:eastAsia="Maiandra GD" w:hAnsi="Maiandra GD" w:cs="Maiandra GD"/>
          <w:sz w:val="28"/>
          <w:lang w:eastAsia="en-ZA"/>
        </w:rPr>
        <w:tab/>
      </w:r>
      <w:r>
        <w:rPr>
          <w:rFonts w:ascii="Maiandra GD" w:eastAsia="Maiandra GD" w:hAnsi="Maiandra GD" w:cs="Maiandra GD"/>
          <w:sz w:val="28"/>
          <w:lang w:eastAsia="en-ZA"/>
        </w:rPr>
        <w:tab/>
      </w:r>
      <w:r>
        <w:rPr>
          <w:rFonts w:ascii="Maiandra GD" w:eastAsia="Maiandra GD" w:hAnsi="Maiandra GD" w:cs="Maiandra GD"/>
          <w:sz w:val="28"/>
          <w:lang w:eastAsia="en-ZA"/>
        </w:rPr>
        <w:tab/>
      </w:r>
      <w:r w:rsidRPr="008230D3">
        <w:rPr>
          <w:rFonts w:ascii="Maiandra GD" w:eastAsia="Maiandra GD" w:hAnsi="Maiandra GD" w:cs="Maiandra GD"/>
          <w:b/>
          <w:bCs/>
          <w:sz w:val="28"/>
          <w:lang w:eastAsia="en-ZA"/>
        </w:rPr>
        <w:t>5.1</w:t>
      </w:r>
      <w:r w:rsidRPr="008230D3">
        <w:rPr>
          <w:rFonts w:ascii="Maiandra GD" w:eastAsia="Maiandra GD" w:hAnsi="Maiandra GD" w:cs="Maiandra GD"/>
          <w:b/>
          <w:bCs/>
          <w:sz w:val="28"/>
          <w:lang w:eastAsia="en-ZA"/>
        </w:rPr>
        <w:tab/>
        <w:t>Portfolio Committee on Education:</w:t>
      </w:r>
    </w:p>
    <w:p w14:paraId="61F6E05A" w14:textId="77777777" w:rsidR="008230D3" w:rsidRPr="008230D3" w:rsidRDefault="008230D3" w:rsidP="008230D3">
      <w:pPr>
        <w:spacing w:after="12" w:line="248" w:lineRule="auto"/>
        <w:ind w:left="10" w:hanging="10"/>
        <w:jc w:val="both"/>
        <w:rPr>
          <w:rFonts w:ascii="Maiandra GD" w:eastAsia="Maiandra GD" w:hAnsi="Maiandra GD" w:cs="Maiandra GD"/>
          <w:b/>
          <w:bCs/>
          <w:sz w:val="28"/>
          <w:lang w:eastAsia="en-ZA"/>
        </w:rPr>
      </w:pPr>
    </w:p>
    <w:p w14:paraId="5709BA34" w14:textId="77777777" w:rsidR="008230D3" w:rsidRPr="008230D3" w:rsidRDefault="008230D3" w:rsidP="00275DC9">
      <w:pPr>
        <w:spacing w:after="12" w:line="248" w:lineRule="auto"/>
        <w:ind w:left="3600" w:hanging="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5.1.1</w:t>
      </w:r>
      <w:r w:rsidRPr="008230D3">
        <w:rPr>
          <w:rFonts w:ascii="Maiandra GD" w:eastAsia="Maiandra GD" w:hAnsi="Maiandra GD" w:cs="Maiandra GD"/>
          <w:sz w:val="28"/>
          <w:lang w:eastAsia="en-ZA"/>
        </w:rPr>
        <w:tab/>
        <w:t>2026 School Functionality Monitoring Programme: Executive Summary; and</w:t>
      </w:r>
    </w:p>
    <w:p w14:paraId="2B39511B" w14:textId="77777777" w:rsidR="008230D3" w:rsidRPr="008230D3" w:rsidRDefault="008230D3" w:rsidP="008230D3">
      <w:pPr>
        <w:spacing w:after="12" w:line="248" w:lineRule="auto"/>
        <w:ind w:left="2160" w:hanging="720"/>
        <w:jc w:val="both"/>
        <w:rPr>
          <w:rFonts w:ascii="Maiandra GD" w:eastAsia="Maiandra GD" w:hAnsi="Maiandra GD" w:cs="Maiandra GD"/>
          <w:sz w:val="28"/>
          <w:lang w:eastAsia="en-ZA"/>
        </w:rPr>
      </w:pPr>
    </w:p>
    <w:p w14:paraId="50E94815" w14:textId="77777777" w:rsidR="008230D3" w:rsidRPr="008230D3" w:rsidRDefault="008230D3" w:rsidP="00275DC9">
      <w:pPr>
        <w:spacing w:after="12" w:line="248" w:lineRule="auto"/>
        <w:ind w:left="3600" w:hanging="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5.1.2</w:t>
      </w:r>
      <w:r w:rsidRPr="008230D3">
        <w:rPr>
          <w:rFonts w:ascii="Maiandra GD" w:eastAsia="Maiandra GD" w:hAnsi="Maiandra GD" w:cs="Maiandra GD"/>
          <w:sz w:val="28"/>
          <w:lang w:eastAsia="en-ZA"/>
        </w:rPr>
        <w:tab/>
        <w:t xml:space="preserve">Portfolio Committee on Education 2026/27 Budget Report. </w:t>
      </w:r>
    </w:p>
    <w:p w14:paraId="4A1CACA0" w14:textId="2F9E719C" w:rsidR="008230D3" w:rsidRPr="00275DC9" w:rsidRDefault="008230D3" w:rsidP="00275DC9">
      <w:pPr>
        <w:spacing w:after="12" w:line="248" w:lineRule="auto"/>
        <w:ind w:left="2160" w:hanging="720"/>
        <w:jc w:val="both"/>
        <w:rPr>
          <w:rFonts w:ascii="Maiandra GD" w:eastAsia="Maiandra GD" w:hAnsi="Maiandra GD" w:cs="Maiandra GD"/>
          <w:sz w:val="28"/>
          <w:lang w:eastAsia="en-ZA"/>
        </w:rPr>
      </w:pPr>
      <w:r w:rsidRPr="008230D3">
        <w:rPr>
          <w:rFonts w:ascii="Maiandra GD" w:eastAsia="Maiandra GD" w:hAnsi="Maiandra GD" w:cs="Maiandra GD"/>
          <w:sz w:val="28"/>
          <w:lang w:eastAsia="en-ZA"/>
        </w:rPr>
        <w:t xml:space="preserve"> </w:t>
      </w:r>
    </w:p>
    <w:p w14:paraId="49175C41" w14:textId="01C514C5" w:rsidR="008230D3" w:rsidRPr="008230D3" w:rsidRDefault="008230D3" w:rsidP="008230D3">
      <w:pPr>
        <w:spacing w:after="12" w:line="248" w:lineRule="auto"/>
        <w:ind w:left="10" w:hanging="10"/>
        <w:jc w:val="both"/>
        <w:rPr>
          <w:rFonts w:ascii="Maiandra GD" w:eastAsia="Maiandra GD" w:hAnsi="Maiandra GD" w:cs="Maiandra GD"/>
          <w:b/>
          <w:bCs/>
          <w:sz w:val="28"/>
          <w:lang w:eastAsia="en-ZA"/>
        </w:rPr>
      </w:pPr>
      <w:r w:rsidRPr="008230D3">
        <w:rPr>
          <w:rFonts w:ascii="Maiandra GD" w:eastAsia="Maiandra GD" w:hAnsi="Maiandra GD" w:cs="Maiandra GD"/>
          <w:b/>
          <w:bCs/>
          <w:sz w:val="28"/>
          <w:lang w:eastAsia="en-ZA"/>
        </w:rPr>
        <w:tab/>
      </w:r>
      <w:r w:rsidR="00275DC9">
        <w:rPr>
          <w:rFonts w:ascii="Maiandra GD" w:eastAsia="Maiandra GD" w:hAnsi="Maiandra GD" w:cs="Maiandra GD"/>
          <w:b/>
          <w:bCs/>
          <w:sz w:val="28"/>
          <w:lang w:eastAsia="en-ZA"/>
        </w:rPr>
        <w:tab/>
      </w:r>
      <w:r w:rsidR="00275DC9">
        <w:rPr>
          <w:rFonts w:ascii="Maiandra GD" w:eastAsia="Maiandra GD" w:hAnsi="Maiandra GD" w:cs="Maiandra GD"/>
          <w:b/>
          <w:bCs/>
          <w:sz w:val="28"/>
          <w:lang w:eastAsia="en-ZA"/>
        </w:rPr>
        <w:tab/>
      </w:r>
      <w:r w:rsidRPr="008230D3">
        <w:rPr>
          <w:rFonts w:ascii="Maiandra GD" w:eastAsia="Maiandra GD" w:hAnsi="Maiandra GD" w:cs="Maiandra GD"/>
          <w:b/>
          <w:bCs/>
          <w:sz w:val="28"/>
          <w:lang w:eastAsia="en-ZA"/>
        </w:rPr>
        <w:tab/>
        <w:t>5.2</w:t>
      </w:r>
      <w:r w:rsidRPr="008230D3">
        <w:rPr>
          <w:rFonts w:ascii="Maiandra GD" w:eastAsia="Maiandra GD" w:hAnsi="Maiandra GD" w:cs="Maiandra GD"/>
          <w:b/>
          <w:bCs/>
          <w:sz w:val="28"/>
          <w:lang w:eastAsia="en-ZA"/>
        </w:rPr>
        <w:tab/>
        <w:t>Portfolio Committee on Sport, Arts and Culture:</w:t>
      </w:r>
    </w:p>
    <w:p w14:paraId="203AF332" w14:textId="77777777" w:rsidR="008230D3" w:rsidRPr="008230D3" w:rsidRDefault="008230D3" w:rsidP="008230D3">
      <w:pPr>
        <w:spacing w:after="12" w:line="248" w:lineRule="auto"/>
        <w:ind w:left="10" w:hanging="10"/>
        <w:jc w:val="both"/>
        <w:rPr>
          <w:rFonts w:ascii="Maiandra GD" w:eastAsia="Maiandra GD" w:hAnsi="Maiandra GD" w:cs="Maiandra GD"/>
          <w:b/>
          <w:bCs/>
          <w:sz w:val="28"/>
          <w:lang w:eastAsia="en-ZA"/>
        </w:rPr>
      </w:pPr>
    </w:p>
    <w:p w14:paraId="109086E1" w14:textId="77777777" w:rsidR="008230D3" w:rsidRPr="008230D3" w:rsidRDefault="008230D3" w:rsidP="00275DC9">
      <w:pPr>
        <w:spacing w:after="12" w:line="248" w:lineRule="auto"/>
        <w:ind w:left="3600" w:hanging="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5.2.1</w:t>
      </w:r>
      <w:r w:rsidRPr="008230D3">
        <w:rPr>
          <w:rFonts w:ascii="Maiandra GD" w:eastAsia="Maiandra GD" w:hAnsi="Maiandra GD" w:cs="Maiandra GD"/>
          <w:b/>
          <w:bCs/>
          <w:sz w:val="28"/>
          <w:lang w:eastAsia="en-ZA"/>
        </w:rPr>
        <w:tab/>
      </w:r>
      <w:r w:rsidRPr="008230D3">
        <w:rPr>
          <w:rFonts w:ascii="Maiandra GD" w:eastAsia="Maiandra GD" w:hAnsi="Maiandra GD" w:cs="Maiandra GD"/>
          <w:sz w:val="28"/>
          <w:lang w:eastAsia="en-ZA"/>
        </w:rPr>
        <w:t>Portfolio Committee on Sports, Arts and Culture Oversight Visit to Mdakane Library.</w:t>
      </w:r>
    </w:p>
    <w:p w14:paraId="139324AE" w14:textId="77777777" w:rsidR="008230D3" w:rsidRPr="008230D3" w:rsidRDefault="008230D3" w:rsidP="008230D3">
      <w:pPr>
        <w:spacing w:after="12" w:line="248" w:lineRule="auto"/>
        <w:ind w:left="10" w:hanging="10"/>
        <w:jc w:val="both"/>
        <w:rPr>
          <w:rFonts w:ascii="Maiandra GD" w:eastAsia="Maiandra GD" w:hAnsi="Maiandra GD" w:cs="Maiandra GD"/>
          <w:b/>
          <w:bCs/>
          <w:sz w:val="28"/>
          <w:lang w:eastAsia="en-ZA"/>
        </w:rPr>
      </w:pPr>
    </w:p>
    <w:p w14:paraId="0EF2F0DE" w14:textId="77777777" w:rsidR="008230D3" w:rsidRPr="008230D3" w:rsidRDefault="008230D3" w:rsidP="008230D3">
      <w:pPr>
        <w:spacing w:after="12" w:line="248" w:lineRule="auto"/>
        <w:ind w:left="10" w:hanging="10"/>
        <w:jc w:val="both"/>
        <w:rPr>
          <w:rFonts w:ascii="Maiandra GD" w:eastAsia="Maiandra GD" w:hAnsi="Maiandra GD" w:cs="Maiandra GD"/>
          <w:b/>
          <w:bCs/>
          <w:sz w:val="28"/>
          <w:lang w:eastAsia="en-ZA"/>
        </w:rPr>
      </w:pPr>
    </w:p>
    <w:p w14:paraId="190F3D55" w14:textId="0B8475E2" w:rsidR="008230D3" w:rsidRPr="008230D3" w:rsidRDefault="008230D3" w:rsidP="008230D3">
      <w:pPr>
        <w:spacing w:after="12" w:line="248" w:lineRule="auto"/>
        <w:ind w:left="10" w:hanging="10"/>
        <w:jc w:val="both"/>
        <w:rPr>
          <w:rFonts w:ascii="Maiandra GD" w:eastAsia="Maiandra GD" w:hAnsi="Maiandra GD" w:cs="Maiandra GD"/>
          <w:b/>
          <w:bCs/>
          <w:sz w:val="28"/>
          <w:lang w:eastAsia="en-ZA"/>
        </w:rPr>
      </w:pPr>
      <w:r w:rsidRPr="008230D3">
        <w:rPr>
          <w:rFonts w:ascii="Maiandra GD" w:eastAsia="Maiandra GD" w:hAnsi="Maiandra GD" w:cs="Maiandra GD"/>
          <w:b/>
          <w:bCs/>
          <w:sz w:val="28"/>
          <w:lang w:eastAsia="en-ZA"/>
        </w:rPr>
        <w:tab/>
      </w:r>
      <w:r w:rsidRPr="008230D3">
        <w:rPr>
          <w:rFonts w:ascii="Maiandra GD" w:eastAsia="Maiandra GD" w:hAnsi="Maiandra GD" w:cs="Maiandra GD"/>
          <w:b/>
          <w:bCs/>
          <w:sz w:val="28"/>
          <w:lang w:eastAsia="en-ZA"/>
        </w:rPr>
        <w:tab/>
      </w:r>
      <w:r w:rsidR="00275DC9">
        <w:rPr>
          <w:rFonts w:ascii="Maiandra GD" w:eastAsia="Maiandra GD" w:hAnsi="Maiandra GD" w:cs="Maiandra GD"/>
          <w:b/>
          <w:bCs/>
          <w:sz w:val="28"/>
          <w:lang w:eastAsia="en-ZA"/>
        </w:rPr>
        <w:tab/>
      </w:r>
      <w:r w:rsidR="00275DC9">
        <w:rPr>
          <w:rFonts w:ascii="Maiandra GD" w:eastAsia="Maiandra GD" w:hAnsi="Maiandra GD" w:cs="Maiandra GD"/>
          <w:b/>
          <w:bCs/>
          <w:sz w:val="28"/>
          <w:lang w:eastAsia="en-ZA"/>
        </w:rPr>
        <w:tab/>
      </w:r>
      <w:r w:rsidRPr="008230D3">
        <w:rPr>
          <w:rFonts w:ascii="Maiandra GD" w:eastAsia="Maiandra GD" w:hAnsi="Maiandra GD" w:cs="Maiandra GD"/>
          <w:b/>
          <w:bCs/>
          <w:sz w:val="28"/>
          <w:lang w:eastAsia="en-ZA"/>
        </w:rPr>
        <w:t>5.3</w:t>
      </w:r>
      <w:r w:rsidRPr="008230D3">
        <w:rPr>
          <w:rFonts w:ascii="Maiandra GD" w:eastAsia="Maiandra GD" w:hAnsi="Maiandra GD" w:cs="Maiandra GD"/>
          <w:b/>
          <w:bCs/>
          <w:sz w:val="28"/>
          <w:lang w:eastAsia="en-ZA"/>
        </w:rPr>
        <w:tab/>
        <w:t>Portfolio Committee on Transport:</w:t>
      </w:r>
    </w:p>
    <w:p w14:paraId="78B0A0B2" w14:textId="77777777" w:rsidR="008230D3" w:rsidRPr="008230D3" w:rsidRDefault="008230D3" w:rsidP="008230D3">
      <w:pPr>
        <w:spacing w:after="12" w:line="248" w:lineRule="auto"/>
        <w:ind w:left="10" w:hanging="10"/>
        <w:jc w:val="both"/>
        <w:rPr>
          <w:rFonts w:ascii="Maiandra GD" w:eastAsia="Maiandra GD" w:hAnsi="Maiandra GD" w:cs="Maiandra GD"/>
          <w:b/>
          <w:bCs/>
          <w:sz w:val="28"/>
          <w:lang w:eastAsia="en-ZA"/>
        </w:rPr>
      </w:pPr>
    </w:p>
    <w:p w14:paraId="628EAD9B" w14:textId="485F04B7" w:rsidR="008230D3" w:rsidRPr="008230D3" w:rsidRDefault="008230D3" w:rsidP="00F94C24">
      <w:pPr>
        <w:spacing w:after="12" w:line="248" w:lineRule="auto"/>
        <w:ind w:left="3600" w:hanging="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5.3.1</w:t>
      </w:r>
      <w:r w:rsidRPr="008230D3">
        <w:rPr>
          <w:rFonts w:ascii="Maiandra GD" w:eastAsia="Maiandra GD" w:hAnsi="Maiandra GD" w:cs="Maiandra GD"/>
          <w:b/>
          <w:bCs/>
          <w:sz w:val="28"/>
          <w:lang w:eastAsia="en-ZA"/>
        </w:rPr>
        <w:tab/>
      </w:r>
      <w:r w:rsidRPr="008230D3">
        <w:rPr>
          <w:rFonts w:ascii="Maiandra GD" w:eastAsia="Maiandra GD" w:hAnsi="Maiandra GD" w:cs="Maiandra GD"/>
          <w:sz w:val="28"/>
          <w:lang w:eastAsia="en-ZA"/>
        </w:rPr>
        <w:t>Transport PC Oversight Visit Report for the upgrade of Roads P233 &amp; D1331 from (KM 0 TO KM 11,3 &amp; 0 – 4,864)- 19 February 2026;</w:t>
      </w:r>
    </w:p>
    <w:p w14:paraId="16A70640" w14:textId="77777777" w:rsidR="008230D3" w:rsidRPr="008230D3" w:rsidRDefault="008230D3" w:rsidP="008230D3">
      <w:pPr>
        <w:spacing w:after="12" w:line="248" w:lineRule="auto"/>
        <w:ind w:left="10" w:hanging="10"/>
        <w:jc w:val="both"/>
        <w:rPr>
          <w:rFonts w:ascii="Maiandra GD" w:eastAsia="Maiandra GD" w:hAnsi="Maiandra GD" w:cs="Maiandra GD"/>
          <w:sz w:val="28"/>
          <w:lang w:eastAsia="en-ZA"/>
        </w:rPr>
      </w:pPr>
    </w:p>
    <w:p w14:paraId="20A79128" w14:textId="77777777" w:rsidR="008230D3" w:rsidRPr="008230D3" w:rsidRDefault="008230D3" w:rsidP="00F94C24">
      <w:pPr>
        <w:spacing w:after="12" w:line="248" w:lineRule="auto"/>
        <w:ind w:left="3600" w:hanging="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5.3.2</w:t>
      </w:r>
      <w:r w:rsidRPr="008230D3">
        <w:rPr>
          <w:rFonts w:ascii="Maiandra GD" w:eastAsia="Maiandra GD" w:hAnsi="Maiandra GD" w:cs="Maiandra GD"/>
          <w:sz w:val="28"/>
          <w:lang w:eastAsia="en-ZA"/>
        </w:rPr>
        <w:tab/>
        <w:t>Transport Portfolio Committee Oversight Visit to the rehabilitation of Main Road P577-02 from (KM 7+560 to km 10+940) in eThekwini Metro- 23 January 2026;</w:t>
      </w:r>
    </w:p>
    <w:p w14:paraId="57785F15" w14:textId="77777777" w:rsidR="008230D3" w:rsidRPr="008230D3" w:rsidRDefault="008230D3" w:rsidP="008230D3">
      <w:pPr>
        <w:spacing w:after="12" w:line="248" w:lineRule="auto"/>
        <w:ind w:left="2160" w:hanging="720"/>
        <w:jc w:val="both"/>
        <w:rPr>
          <w:rFonts w:ascii="Maiandra GD" w:eastAsia="Maiandra GD" w:hAnsi="Maiandra GD" w:cs="Maiandra GD"/>
          <w:sz w:val="28"/>
          <w:lang w:eastAsia="en-ZA"/>
        </w:rPr>
      </w:pPr>
    </w:p>
    <w:p w14:paraId="3FE48145" w14:textId="77777777" w:rsidR="008230D3" w:rsidRPr="008230D3" w:rsidRDefault="008230D3" w:rsidP="00F94C24">
      <w:pPr>
        <w:spacing w:after="12" w:line="248" w:lineRule="auto"/>
        <w:ind w:left="3600" w:hanging="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5.3.3</w:t>
      </w:r>
      <w:r w:rsidRPr="008230D3">
        <w:rPr>
          <w:rFonts w:ascii="Maiandra GD" w:eastAsia="Maiandra GD" w:hAnsi="Maiandra GD" w:cs="Maiandra GD"/>
          <w:sz w:val="28"/>
          <w:lang w:eastAsia="en-ZA"/>
        </w:rPr>
        <w:tab/>
        <w:t>Transport Portfolio Committee Oversight Visit on 23 January 2026: Assessment of learner transport in Kearsney Primary School under ILembe District and uMthombomuthle Primary School in eThekwini Metro;</w:t>
      </w:r>
    </w:p>
    <w:p w14:paraId="3C400956" w14:textId="77777777" w:rsidR="008230D3" w:rsidRPr="008230D3" w:rsidRDefault="008230D3" w:rsidP="008230D3">
      <w:pPr>
        <w:spacing w:after="12" w:line="248" w:lineRule="auto"/>
        <w:ind w:left="2160" w:hanging="720"/>
        <w:jc w:val="both"/>
        <w:rPr>
          <w:rFonts w:ascii="Maiandra GD" w:eastAsia="Maiandra GD" w:hAnsi="Maiandra GD" w:cs="Maiandra GD"/>
          <w:sz w:val="28"/>
          <w:lang w:eastAsia="en-ZA"/>
        </w:rPr>
      </w:pPr>
    </w:p>
    <w:p w14:paraId="7FB2F6D7" w14:textId="77777777" w:rsidR="008230D3" w:rsidRPr="008230D3" w:rsidRDefault="008230D3" w:rsidP="00F94C24">
      <w:pPr>
        <w:spacing w:after="12" w:line="248" w:lineRule="auto"/>
        <w:ind w:left="3600" w:hanging="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5.3.4</w:t>
      </w:r>
      <w:r w:rsidRPr="008230D3">
        <w:rPr>
          <w:rFonts w:ascii="Maiandra GD" w:eastAsia="Maiandra GD" w:hAnsi="Maiandra GD" w:cs="Maiandra GD"/>
          <w:sz w:val="28"/>
          <w:lang w:eastAsia="en-ZA"/>
        </w:rPr>
        <w:tab/>
        <w:t xml:space="preserve">Report on the Oversight Visit to the Rehabilitation of Main Road P395 (KM </w:t>
      </w:r>
      <w:r w:rsidRPr="008230D3">
        <w:rPr>
          <w:rFonts w:ascii="Maiandra GD" w:eastAsia="Maiandra GD" w:hAnsi="Maiandra GD" w:cs="Maiandra GD"/>
          <w:sz w:val="28"/>
          <w:lang w:eastAsia="en-ZA"/>
        </w:rPr>
        <w:lastRenderedPageBreak/>
        <w:t>0+000 to KM 25+000) Ugu District Municipality, Ray Nkonyeni Municipality, 20 January 20; and</w:t>
      </w:r>
    </w:p>
    <w:p w14:paraId="0FB484B4" w14:textId="77777777" w:rsidR="008230D3" w:rsidRPr="008230D3" w:rsidRDefault="008230D3" w:rsidP="008230D3">
      <w:pPr>
        <w:spacing w:after="12" w:line="248" w:lineRule="auto"/>
        <w:ind w:left="2160" w:hanging="720"/>
        <w:jc w:val="both"/>
        <w:rPr>
          <w:rFonts w:ascii="Maiandra GD" w:eastAsia="Maiandra GD" w:hAnsi="Maiandra GD" w:cs="Maiandra GD"/>
          <w:sz w:val="28"/>
          <w:lang w:eastAsia="en-ZA"/>
        </w:rPr>
      </w:pPr>
    </w:p>
    <w:p w14:paraId="1B53A4C4" w14:textId="77777777" w:rsidR="008230D3" w:rsidRPr="008230D3" w:rsidRDefault="008230D3" w:rsidP="00F94C24">
      <w:pPr>
        <w:spacing w:after="12" w:line="248" w:lineRule="auto"/>
        <w:ind w:left="3600" w:hanging="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5.3.5</w:t>
      </w:r>
      <w:r w:rsidRPr="008230D3">
        <w:rPr>
          <w:rFonts w:ascii="Maiandra GD" w:eastAsia="Maiandra GD" w:hAnsi="Maiandra GD" w:cs="Maiandra GD"/>
          <w:b/>
          <w:bCs/>
          <w:sz w:val="28"/>
          <w:lang w:eastAsia="en-ZA"/>
        </w:rPr>
        <w:tab/>
      </w:r>
      <w:r w:rsidRPr="008230D3">
        <w:rPr>
          <w:rFonts w:ascii="Maiandra GD" w:eastAsia="Maiandra GD" w:hAnsi="Maiandra GD" w:cs="Maiandra GD"/>
          <w:sz w:val="28"/>
          <w:lang w:eastAsia="en-ZA"/>
        </w:rPr>
        <w:t>Report of the Portfolio Committee on Transport on the consideration of the 2026/27 Budget and Annual Performance Plan for the KwaZulu-Natal Department of Transport.</w:t>
      </w:r>
    </w:p>
    <w:p w14:paraId="72E4AF98" w14:textId="77777777" w:rsidR="008230D3" w:rsidRPr="008230D3" w:rsidRDefault="008230D3" w:rsidP="008230D3">
      <w:pPr>
        <w:spacing w:after="12" w:line="248" w:lineRule="auto"/>
        <w:ind w:left="2160" w:hanging="720"/>
        <w:jc w:val="both"/>
        <w:rPr>
          <w:rFonts w:ascii="Maiandra GD" w:eastAsia="Maiandra GD" w:hAnsi="Maiandra GD" w:cs="Maiandra GD"/>
          <w:b/>
          <w:bCs/>
          <w:sz w:val="28"/>
          <w:lang w:eastAsia="en-ZA"/>
        </w:rPr>
      </w:pPr>
      <w:r w:rsidRPr="008230D3">
        <w:rPr>
          <w:rFonts w:ascii="Maiandra GD" w:eastAsia="Maiandra GD" w:hAnsi="Maiandra GD" w:cs="Maiandra GD"/>
          <w:b/>
          <w:bCs/>
          <w:sz w:val="28"/>
          <w:lang w:eastAsia="en-ZA"/>
        </w:rPr>
        <w:t xml:space="preserve"> </w:t>
      </w:r>
    </w:p>
    <w:p w14:paraId="4A31437E" w14:textId="77777777" w:rsidR="008230D3" w:rsidRPr="008230D3" w:rsidRDefault="008230D3" w:rsidP="008230D3">
      <w:pPr>
        <w:spacing w:after="12" w:line="248" w:lineRule="auto"/>
        <w:ind w:left="10" w:hanging="10"/>
        <w:jc w:val="both"/>
        <w:rPr>
          <w:rFonts w:ascii="Maiandra GD" w:eastAsia="Maiandra GD" w:hAnsi="Maiandra GD" w:cs="Maiandra GD"/>
          <w:sz w:val="28"/>
          <w:lang w:eastAsia="en-ZA"/>
        </w:rPr>
      </w:pPr>
    </w:p>
    <w:p w14:paraId="5EF71A8E" w14:textId="77777777" w:rsidR="008230D3" w:rsidRPr="008230D3" w:rsidRDefault="008230D3" w:rsidP="00F94C24">
      <w:pPr>
        <w:spacing w:after="12" w:line="248" w:lineRule="auto"/>
        <w:ind w:left="2880" w:hanging="720"/>
        <w:jc w:val="both"/>
        <w:rPr>
          <w:rFonts w:ascii="Maiandra GD" w:eastAsia="Maiandra GD" w:hAnsi="Maiandra GD" w:cs="Maiandra GD"/>
          <w:b/>
          <w:bCs/>
          <w:sz w:val="28"/>
          <w:lang w:eastAsia="en-ZA"/>
        </w:rPr>
      </w:pPr>
      <w:r w:rsidRPr="008230D3">
        <w:rPr>
          <w:rFonts w:ascii="Maiandra GD" w:eastAsia="Maiandra GD" w:hAnsi="Maiandra GD" w:cs="Maiandra GD"/>
          <w:b/>
          <w:bCs/>
          <w:sz w:val="28"/>
          <w:lang w:eastAsia="en-ZA"/>
        </w:rPr>
        <w:t>5.4</w:t>
      </w:r>
      <w:r w:rsidRPr="008230D3">
        <w:rPr>
          <w:rFonts w:ascii="Maiandra GD" w:eastAsia="Maiandra GD" w:hAnsi="Maiandra GD" w:cs="Maiandra GD"/>
          <w:b/>
          <w:bCs/>
          <w:sz w:val="28"/>
          <w:lang w:eastAsia="en-ZA"/>
        </w:rPr>
        <w:tab/>
        <w:t>Portfolio Committee on Premier, Community Safety and Liaison:</w:t>
      </w:r>
    </w:p>
    <w:p w14:paraId="48C29500" w14:textId="77777777" w:rsidR="008230D3" w:rsidRPr="008230D3" w:rsidRDefault="008230D3" w:rsidP="008230D3">
      <w:pPr>
        <w:spacing w:after="12" w:line="248" w:lineRule="auto"/>
        <w:ind w:left="10" w:hanging="10"/>
        <w:jc w:val="both"/>
        <w:rPr>
          <w:rFonts w:ascii="Maiandra GD" w:eastAsia="Maiandra GD" w:hAnsi="Maiandra GD" w:cs="Maiandra GD"/>
          <w:b/>
          <w:bCs/>
          <w:sz w:val="28"/>
          <w:lang w:eastAsia="en-ZA"/>
        </w:rPr>
      </w:pPr>
    </w:p>
    <w:p w14:paraId="6BDAEB8D" w14:textId="77777777" w:rsidR="008230D3" w:rsidRPr="008230D3" w:rsidRDefault="008230D3" w:rsidP="00F94C24">
      <w:pPr>
        <w:spacing w:after="12" w:line="248" w:lineRule="auto"/>
        <w:ind w:left="3600" w:hanging="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5.4.1</w:t>
      </w:r>
      <w:r w:rsidRPr="008230D3">
        <w:rPr>
          <w:rFonts w:ascii="Maiandra GD" w:eastAsia="Maiandra GD" w:hAnsi="Maiandra GD" w:cs="Maiandra GD"/>
          <w:sz w:val="28"/>
          <w:lang w:eastAsia="en-ZA"/>
        </w:rPr>
        <w:tab/>
        <w:t>Portfolio Committee on Premier, Community Safety and Liaison Budget Report 2026/27 Vote 1: Office of the Premier; and</w:t>
      </w:r>
    </w:p>
    <w:p w14:paraId="488B7629" w14:textId="77777777" w:rsidR="008230D3" w:rsidRPr="008230D3" w:rsidRDefault="008230D3" w:rsidP="008230D3">
      <w:pPr>
        <w:spacing w:after="12" w:line="248" w:lineRule="auto"/>
        <w:ind w:left="2160" w:hanging="720"/>
        <w:jc w:val="both"/>
        <w:rPr>
          <w:rFonts w:ascii="Maiandra GD" w:eastAsia="Maiandra GD" w:hAnsi="Maiandra GD" w:cs="Maiandra GD"/>
          <w:sz w:val="28"/>
          <w:lang w:eastAsia="en-ZA"/>
        </w:rPr>
      </w:pPr>
    </w:p>
    <w:p w14:paraId="2940D924" w14:textId="77777777" w:rsidR="008230D3" w:rsidRPr="008230D3" w:rsidRDefault="008230D3" w:rsidP="00F94C24">
      <w:pPr>
        <w:spacing w:after="12" w:line="248" w:lineRule="auto"/>
        <w:ind w:left="3600" w:hanging="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5.4.2</w:t>
      </w:r>
      <w:r w:rsidRPr="008230D3">
        <w:rPr>
          <w:rFonts w:ascii="Maiandra GD" w:eastAsia="Maiandra GD" w:hAnsi="Maiandra GD" w:cs="Maiandra GD"/>
          <w:sz w:val="28"/>
          <w:lang w:eastAsia="en-ZA"/>
        </w:rPr>
        <w:tab/>
        <w:t>Portfolio Committee on Premier, Community Safety and Liaison Budget Report 2026/27 Vote 9: Department of Community Safety and Liaison.</w:t>
      </w:r>
    </w:p>
    <w:p w14:paraId="37D6F02D" w14:textId="77777777" w:rsidR="008230D3" w:rsidRPr="008230D3" w:rsidRDefault="008230D3" w:rsidP="008230D3">
      <w:pPr>
        <w:spacing w:after="12" w:line="248" w:lineRule="auto"/>
        <w:ind w:left="10" w:hanging="10"/>
        <w:jc w:val="both"/>
        <w:rPr>
          <w:rFonts w:ascii="Maiandra GD" w:eastAsia="Maiandra GD" w:hAnsi="Maiandra GD" w:cs="Maiandra GD"/>
          <w:b/>
          <w:bCs/>
          <w:sz w:val="28"/>
          <w:lang w:eastAsia="en-ZA"/>
        </w:rPr>
      </w:pPr>
    </w:p>
    <w:p w14:paraId="4BC8CDBB" w14:textId="77777777" w:rsidR="008230D3" w:rsidRPr="008230D3" w:rsidRDefault="008230D3" w:rsidP="008230D3">
      <w:pPr>
        <w:spacing w:after="12" w:line="248" w:lineRule="auto"/>
        <w:ind w:left="10" w:hanging="10"/>
        <w:jc w:val="both"/>
        <w:rPr>
          <w:rFonts w:ascii="Maiandra GD" w:eastAsia="Maiandra GD" w:hAnsi="Maiandra GD" w:cs="Maiandra GD"/>
          <w:b/>
          <w:bCs/>
          <w:sz w:val="28"/>
          <w:lang w:eastAsia="en-ZA"/>
        </w:rPr>
      </w:pPr>
    </w:p>
    <w:p w14:paraId="71896189" w14:textId="50742B22" w:rsidR="008230D3" w:rsidRPr="008230D3" w:rsidRDefault="008230D3" w:rsidP="008230D3">
      <w:pPr>
        <w:spacing w:after="12" w:line="248" w:lineRule="auto"/>
        <w:ind w:left="10" w:hanging="10"/>
        <w:jc w:val="both"/>
        <w:rPr>
          <w:rFonts w:ascii="Maiandra GD" w:eastAsia="Maiandra GD" w:hAnsi="Maiandra GD" w:cs="Maiandra GD"/>
          <w:b/>
          <w:bCs/>
          <w:sz w:val="28"/>
          <w:lang w:eastAsia="en-ZA"/>
        </w:rPr>
      </w:pPr>
      <w:r w:rsidRPr="008230D3">
        <w:rPr>
          <w:rFonts w:ascii="Maiandra GD" w:eastAsia="Maiandra GD" w:hAnsi="Maiandra GD" w:cs="Maiandra GD"/>
          <w:b/>
          <w:bCs/>
          <w:sz w:val="28"/>
          <w:lang w:eastAsia="en-ZA"/>
        </w:rPr>
        <w:tab/>
      </w:r>
      <w:r w:rsidRPr="008230D3">
        <w:rPr>
          <w:rFonts w:ascii="Maiandra GD" w:eastAsia="Maiandra GD" w:hAnsi="Maiandra GD" w:cs="Maiandra GD"/>
          <w:b/>
          <w:bCs/>
          <w:sz w:val="28"/>
          <w:lang w:eastAsia="en-ZA"/>
        </w:rPr>
        <w:tab/>
      </w:r>
      <w:r w:rsidR="00F94C24">
        <w:rPr>
          <w:rFonts w:ascii="Maiandra GD" w:eastAsia="Maiandra GD" w:hAnsi="Maiandra GD" w:cs="Maiandra GD"/>
          <w:b/>
          <w:bCs/>
          <w:sz w:val="28"/>
          <w:lang w:eastAsia="en-ZA"/>
        </w:rPr>
        <w:tab/>
      </w:r>
      <w:r w:rsidR="00F94C24">
        <w:rPr>
          <w:rFonts w:ascii="Maiandra GD" w:eastAsia="Maiandra GD" w:hAnsi="Maiandra GD" w:cs="Maiandra GD"/>
          <w:b/>
          <w:bCs/>
          <w:sz w:val="28"/>
          <w:lang w:eastAsia="en-ZA"/>
        </w:rPr>
        <w:tab/>
      </w:r>
      <w:r w:rsidRPr="008230D3">
        <w:rPr>
          <w:rFonts w:ascii="Maiandra GD" w:eastAsia="Maiandra GD" w:hAnsi="Maiandra GD" w:cs="Maiandra GD"/>
          <w:b/>
          <w:bCs/>
          <w:sz w:val="28"/>
          <w:lang w:eastAsia="en-ZA"/>
        </w:rPr>
        <w:t>5.5</w:t>
      </w:r>
      <w:r w:rsidRPr="008230D3">
        <w:rPr>
          <w:rFonts w:ascii="Maiandra GD" w:eastAsia="Maiandra GD" w:hAnsi="Maiandra GD" w:cs="Maiandra GD"/>
          <w:b/>
          <w:bCs/>
          <w:sz w:val="28"/>
          <w:lang w:eastAsia="en-ZA"/>
        </w:rPr>
        <w:tab/>
        <w:t>Portfolio Committee on Social Development:</w:t>
      </w:r>
    </w:p>
    <w:p w14:paraId="3E6FC679" w14:textId="77777777" w:rsidR="008230D3" w:rsidRPr="008230D3" w:rsidRDefault="008230D3" w:rsidP="008230D3">
      <w:pPr>
        <w:spacing w:after="12" w:line="248" w:lineRule="auto"/>
        <w:ind w:left="10" w:hanging="10"/>
        <w:jc w:val="both"/>
        <w:rPr>
          <w:rFonts w:ascii="Maiandra GD" w:eastAsia="Maiandra GD" w:hAnsi="Maiandra GD" w:cs="Maiandra GD"/>
          <w:b/>
          <w:bCs/>
          <w:sz w:val="28"/>
          <w:lang w:eastAsia="en-ZA"/>
        </w:rPr>
      </w:pPr>
    </w:p>
    <w:p w14:paraId="611DD39E" w14:textId="77777777" w:rsidR="008230D3" w:rsidRPr="008230D3" w:rsidRDefault="008230D3" w:rsidP="00F94C24">
      <w:pPr>
        <w:spacing w:after="12" w:line="248" w:lineRule="auto"/>
        <w:ind w:left="3600" w:hanging="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5.5.1</w:t>
      </w:r>
      <w:r w:rsidRPr="008230D3">
        <w:rPr>
          <w:rFonts w:ascii="Maiandra GD" w:eastAsia="Maiandra GD" w:hAnsi="Maiandra GD" w:cs="Maiandra GD"/>
          <w:b/>
          <w:bCs/>
          <w:sz w:val="28"/>
          <w:lang w:eastAsia="en-ZA"/>
        </w:rPr>
        <w:tab/>
      </w:r>
      <w:r w:rsidRPr="008230D3">
        <w:rPr>
          <w:rFonts w:ascii="Maiandra GD" w:eastAsia="Maiandra GD" w:hAnsi="Maiandra GD" w:cs="Maiandra GD"/>
          <w:sz w:val="28"/>
          <w:lang w:eastAsia="en-ZA"/>
        </w:rPr>
        <w:t>Portfolio Committee on Social Development 2026/27 Budget Committee Report.</w:t>
      </w:r>
    </w:p>
    <w:p w14:paraId="504C2F10" w14:textId="77777777" w:rsidR="008230D3" w:rsidRPr="008230D3" w:rsidRDefault="008230D3" w:rsidP="008230D3">
      <w:pPr>
        <w:spacing w:after="12" w:line="248" w:lineRule="auto"/>
        <w:ind w:left="2160" w:hanging="720"/>
        <w:jc w:val="both"/>
        <w:rPr>
          <w:rFonts w:ascii="Maiandra GD" w:eastAsia="Maiandra GD" w:hAnsi="Maiandra GD" w:cs="Maiandra GD"/>
          <w:sz w:val="28"/>
          <w:lang w:eastAsia="en-ZA"/>
        </w:rPr>
      </w:pPr>
    </w:p>
    <w:p w14:paraId="15B64A6A" w14:textId="77777777" w:rsidR="008230D3" w:rsidRPr="008230D3" w:rsidRDefault="008230D3" w:rsidP="008230D3">
      <w:pPr>
        <w:spacing w:after="12" w:line="248" w:lineRule="auto"/>
        <w:ind w:left="1430" w:hanging="710"/>
        <w:jc w:val="both"/>
        <w:rPr>
          <w:rFonts w:ascii="Maiandra GD" w:eastAsia="Maiandra GD" w:hAnsi="Maiandra GD" w:cs="Maiandra GD"/>
          <w:b/>
          <w:bCs/>
          <w:sz w:val="28"/>
          <w:lang w:eastAsia="en-ZA"/>
        </w:rPr>
      </w:pPr>
    </w:p>
    <w:p w14:paraId="0D517092" w14:textId="77777777" w:rsidR="008230D3" w:rsidRPr="008230D3" w:rsidRDefault="008230D3" w:rsidP="00F94C24">
      <w:pPr>
        <w:spacing w:after="12" w:line="248" w:lineRule="auto"/>
        <w:ind w:left="2880" w:hanging="720"/>
        <w:jc w:val="both"/>
        <w:rPr>
          <w:rFonts w:ascii="Maiandra GD" w:eastAsia="Maiandra GD" w:hAnsi="Maiandra GD" w:cs="Maiandra GD"/>
          <w:b/>
          <w:bCs/>
          <w:sz w:val="28"/>
          <w:lang w:eastAsia="en-ZA"/>
        </w:rPr>
      </w:pPr>
      <w:r w:rsidRPr="008230D3">
        <w:rPr>
          <w:rFonts w:ascii="Maiandra GD" w:eastAsia="Maiandra GD" w:hAnsi="Maiandra GD" w:cs="Maiandra GD"/>
          <w:b/>
          <w:bCs/>
          <w:sz w:val="28"/>
          <w:lang w:eastAsia="en-ZA"/>
        </w:rPr>
        <w:t>5.6</w:t>
      </w:r>
      <w:r w:rsidRPr="008230D3">
        <w:rPr>
          <w:rFonts w:ascii="Maiandra GD" w:eastAsia="Maiandra GD" w:hAnsi="Maiandra GD" w:cs="Maiandra GD"/>
          <w:b/>
          <w:bCs/>
          <w:sz w:val="28"/>
          <w:lang w:eastAsia="en-ZA"/>
        </w:rPr>
        <w:tab/>
        <w:t>Department of Cooperative Governance and Traditional Affairs:</w:t>
      </w:r>
    </w:p>
    <w:p w14:paraId="08583D07" w14:textId="77777777" w:rsidR="008230D3" w:rsidRPr="008230D3" w:rsidRDefault="008230D3" w:rsidP="008230D3">
      <w:pPr>
        <w:spacing w:after="12" w:line="248" w:lineRule="auto"/>
        <w:ind w:left="10" w:hanging="10"/>
        <w:jc w:val="both"/>
        <w:rPr>
          <w:rFonts w:ascii="Maiandra GD" w:eastAsia="Maiandra GD" w:hAnsi="Maiandra GD" w:cs="Maiandra GD"/>
          <w:sz w:val="28"/>
          <w:lang w:eastAsia="en-ZA"/>
        </w:rPr>
      </w:pPr>
    </w:p>
    <w:p w14:paraId="3C29DA8F" w14:textId="77777777" w:rsidR="008230D3" w:rsidRPr="008230D3" w:rsidRDefault="008230D3" w:rsidP="00F94C24">
      <w:pPr>
        <w:spacing w:after="12" w:line="248" w:lineRule="auto"/>
        <w:ind w:left="3600" w:hanging="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5.6.1</w:t>
      </w:r>
      <w:r w:rsidRPr="008230D3">
        <w:rPr>
          <w:rFonts w:ascii="Maiandra GD" w:eastAsia="Maiandra GD" w:hAnsi="Maiandra GD" w:cs="Maiandra GD"/>
          <w:sz w:val="28"/>
          <w:lang w:eastAsia="en-ZA"/>
        </w:rPr>
        <w:tab/>
        <w:t>Report to the KwaZulu-Natal Provincial Legislature in terms of Section 131(2)(b) of the Municipal Finance Management Act, No. 56 of 2003.</w:t>
      </w:r>
    </w:p>
    <w:p w14:paraId="2CB26F73" w14:textId="77777777" w:rsidR="008230D3" w:rsidRPr="008230D3" w:rsidRDefault="008230D3" w:rsidP="008230D3">
      <w:pPr>
        <w:spacing w:after="0" w:line="240" w:lineRule="auto"/>
        <w:ind w:left="10" w:hanging="10"/>
        <w:jc w:val="both"/>
        <w:rPr>
          <w:rFonts w:ascii="Maiandra GD" w:eastAsia="Maiandra GD" w:hAnsi="Maiandra GD" w:cs="Maiandra GD"/>
          <w:sz w:val="28"/>
          <w:lang w:eastAsia="en-ZA"/>
        </w:rPr>
      </w:pPr>
    </w:p>
    <w:p w14:paraId="546A5DE7" w14:textId="77777777" w:rsidR="008230D3" w:rsidRPr="008230D3" w:rsidRDefault="008230D3" w:rsidP="008230D3">
      <w:pPr>
        <w:spacing w:after="0" w:line="240" w:lineRule="auto"/>
        <w:ind w:left="10" w:hanging="10"/>
        <w:jc w:val="both"/>
        <w:rPr>
          <w:rFonts w:ascii="Maiandra GD" w:eastAsia="Maiandra GD" w:hAnsi="Maiandra GD" w:cs="Maiandra GD"/>
          <w:sz w:val="28"/>
          <w:lang w:eastAsia="en-ZA"/>
        </w:rPr>
      </w:pPr>
      <w:r w:rsidRPr="008230D3">
        <w:rPr>
          <w:rFonts w:ascii="Maiandra GD" w:eastAsia="Maiandra GD" w:hAnsi="Maiandra GD" w:cs="Maiandra GD"/>
          <w:sz w:val="28"/>
          <w:lang w:eastAsia="en-ZA"/>
        </w:rPr>
        <w:lastRenderedPageBreak/>
        <w:tab/>
      </w:r>
      <w:r w:rsidRPr="008230D3">
        <w:rPr>
          <w:rFonts w:ascii="Maiandra GD" w:eastAsia="Maiandra GD" w:hAnsi="Maiandra GD" w:cs="Maiandra GD"/>
          <w:sz w:val="28"/>
          <w:lang w:eastAsia="en-ZA"/>
        </w:rPr>
        <w:tab/>
      </w:r>
    </w:p>
    <w:p w14:paraId="0FA13991" w14:textId="77777777" w:rsidR="008230D3" w:rsidRPr="008230D3" w:rsidRDefault="008230D3" w:rsidP="00FA69F6">
      <w:pPr>
        <w:spacing w:after="0" w:line="240" w:lineRule="auto"/>
        <w:ind w:left="2160" w:firstLine="10"/>
        <w:jc w:val="both"/>
        <w:rPr>
          <w:rFonts w:ascii="Maiandra GD" w:eastAsia="Maiandra GD" w:hAnsi="Maiandra GD" w:cs="Maiandra GD"/>
          <w:b/>
          <w:bCs/>
          <w:sz w:val="28"/>
          <w:lang w:eastAsia="en-ZA"/>
        </w:rPr>
      </w:pPr>
      <w:r w:rsidRPr="008230D3">
        <w:rPr>
          <w:rFonts w:ascii="Maiandra GD" w:eastAsia="Maiandra GD" w:hAnsi="Maiandra GD" w:cs="Maiandra GD"/>
          <w:b/>
          <w:bCs/>
          <w:sz w:val="28"/>
          <w:lang w:eastAsia="en-ZA"/>
        </w:rPr>
        <w:t>5.7</w:t>
      </w:r>
      <w:r w:rsidRPr="008230D3">
        <w:rPr>
          <w:rFonts w:ascii="Maiandra GD" w:eastAsia="Maiandra GD" w:hAnsi="Maiandra GD" w:cs="Maiandra GD"/>
          <w:b/>
          <w:bCs/>
          <w:sz w:val="28"/>
          <w:lang w:eastAsia="en-ZA"/>
        </w:rPr>
        <w:tab/>
        <w:t>Department of Human Settlements:</w:t>
      </w:r>
    </w:p>
    <w:p w14:paraId="372A3091" w14:textId="77777777" w:rsidR="008230D3" w:rsidRPr="008230D3" w:rsidRDefault="008230D3" w:rsidP="008230D3">
      <w:pPr>
        <w:spacing w:after="0" w:line="240" w:lineRule="auto"/>
        <w:ind w:left="10" w:hanging="10"/>
        <w:jc w:val="both"/>
        <w:rPr>
          <w:rFonts w:ascii="Maiandra GD" w:eastAsia="Maiandra GD" w:hAnsi="Maiandra GD" w:cs="Maiandra GD"/>
          <w:b/>
          <w:bCs/>
          <w:sz w:val="28"/>
          <w:lang w:eastAsia="en-ZA"/>
        </w:rPr>
      </w:pPr>
    </w:p>
    <w:p w14:paraId="4A495350" w14:textId="77777777" w:rsidR="00FA69F6" w:rsidRDefault="008230D3" w:rsidP="00F94C24">
      <w:pPr>
        <w:spacing w:after="0" w:line="240" w:lineRule="auto"/>
        <w:ind w:left="2170" w:firstLine="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5.7.1</w:t>
      </w:r>
      <w:r w:rsidRPr="008230D3">
        <w:rPr>
          <w:rFonts w:ascii="Maiandra GD" w:eastAsia="Maiandra GD" w:hAnsi="Maiandra GD" w:cs="Maiandra GD"/>
          <w:sz w:val="28"/>
          <w:lang w:eastAsia="en-ZA"/>
        </w:rPr>
        <w:tab/>
        <w:t xml:space="preserve">Department of Human Settlements Annual </w:t>
      </w:r>
    </w:p>
    <w:p w14:paraId="6895E9B0" w14:textId="0C6CF03F" w:rsidR="008230D3" w:rsidRPr="008230D3" w:rsidRDefault="008230D3" w:rsidP="00FA69F6">
      <w:pPr>
        <w:spacing w:after="0" w:line="240" w:lineRule="auto"/>
        <w:ind w:left="2880" w:firstLine="720"/>
        <w:jc w:val="both"/>
        <w:rPr>
          <w:rFonts w:ascii="Maiandra GD" w:eastAsia="Maiandra GD" w:hAnsi="Maiandra GD" w:cs="Maiandra GD"/>
          <w:sz w:val="28"/>
          <w:lang w:eastAsia="en-ZA"/>
        </w:rPr>
      </w:pPr>
      <w:r w:rsidRPr="008230D3">
        <w:rPr>
          <w:rFonts w:ascii="Maiandra GD" w:eastAsia="Maiandra GD" w:hAnsi="Maiandra GD" w:cs="Maiandra GD"/>
          <w:sz w:val="28"/>
          <w:lang w:eastAsia="en-ZA"/>
        </w:rPr>
        <w:t xml:space="preserve">Performance Plan 2026/27 – 2027/28. </w:t>
      </w:r>
    </w:p>
    <w:p w14:paraId="5A32FBEC" w14:textId="77777777" w:rsidR="008230D3" w:rsidRPr="008230D3" w:rsidRDefault="008230D3" w:rsidP="008230D3">
      <w:pPr>
        <w:spacing w:after="0" w:line="240" w:lineRule="auto"/>
        <w:ind w:left="1440"/>
        <w:contextualSpacing/>
        <w:jc w:val="both"/>
        <w:rPr>
          <w:rFonts w:ascii="Maiandra GD" w:eastAsia="Maiandra GD" w:hAnsi="Maiandra GD" w:cs="Maiandra GD"/>
          <w:sz w:val="28"/>
          <w:lang w:eastAsia="en-ZA"/>
        </w:rPr>
      </w:pPr>
    </w:p>
    <w:p w14:paraId="70F777A8" w14:textId="77777777" w:rsidR="008230D3" w:rsidRPr="008230D3" w:rsidRDefault="008230D3" w:rsidP="008230D3">
      <w:pPr>
        <w:spacing w:after="0" w:line="240" w:lineRule="auto"/>
        <w:ind w:left="10" w:hanging="10"/>
        <w:jc w:val="both"/>
        <w:rPr>
          <w:rFonts w:ascii="Maiandra GD" w:eastAsia="Maiandra GD" w:hAnsi="Maiandra GD" w:cs="Maiandra GD"/>
          <w:sz w:val="28"/>
          <w:lang w:eastAsia="en-ZA"/>
        </w:rPr>
      </w:pPr>
    </w:p>
    <w:p w14:paraId="60B64996" w14:textId="077A2CA9" w:rsidR="008230D3" w:rsidRPr="008230D3" w:rsidRDefault="008230D3" w:rsidP="008230D3">
      <w:pPr>
        <w:spacing w:after="0" w:line="240" w:lineRule="auto"/>
        <w:ind w:left="10" w:hanging="10"/>
        <w:jc w:val="both"/>
        <w:rPr>
          <w:rFonts w:ascii="Maiandra GD" w:eastAsia="Maiandra GD" w:hAnsi="Maiandra GD" w:cs="Maiandra GD"/>
          <w:b/>
          <w:bCs/>
          <w:sz w:val="28"/>
          <w:lang w:eastAsia="en-ZA"/>
        </w:rPr>
      </w:pPr>
      <w:r w:rsidRPr="008230D3">
        <w:rPr>
          <w:rFonts w:ascii="Maiandra GD" w:eastAsia="Maiandra GD" w:hAnsi="Maiandra GD" w:cs="Maiandra GD"/>
          <w:sz w:val="28"/>
          <w:lang w:eastAsia="en-ZA"/>
        </w:rPr>
        <w:tab/>
      </w:r>
      <w:r w:rsidRPr="008230D3">
        <w:rPr>
          <w:rFonts w:ascii="Maiandra GD" w:eastAsia="Maiandra GD" w:hAnsi="Maiandra GD" w:cs="Maiandra GD"/>
          <w:sz w:val="28"/>
          <w:lang w:eastAsia="en-ZA"/>
        </w:rPr>
        <w:tab/>
      </w:r>
      <w:r w:rsidR="000E01C9">
        <w:rPr>
          <w:rFonts w:ascii="Maiandra GD" w:eastAsia="Maiandra GD" w:hAnsi="Maiandra GD" w:cs="Maiandra GD"/>
          <w:sz w:val="28"/>
          <w:lang w:eastAsia="en-ZA"/>
        </w:rPr>
        <w:tab/>
      </w:r>
      <w:r w:rsidR="000E01C9">
        <w:rPr>
          <w:rFonts w:ascii="Maiandra GD" w:eastAsia="Maiandra GD" w:hAnsi="Maiandra GD" w:cs="Maiandra GD"/>
          <w:sz w:val="28"/>
          <w:lang w:eastAsia="en-ZA"/>
        </w:rPr>
        <w:tab/>
      </w:r>
      <w:r w:rsidRPr="008230D3">
        <w:rPr>
          <w:rFonts w:ascii="Maiandra GD" w:eastAsia="Maiandra GD" w:hAnsi="Maiandra GD" w:cs="Maiandra GD"/>
          <w:b/>
          <w:bCs/>
          <w:sz w:val="28"/>
          <w:lang w:eastAsia="en-ZA"/>
        </w:rPr>
        <w:t>5.8</w:t>
      </w:r>
      <w:r w:rsidRPr="008230D3">
        <w:rPr>
          <w:rFonts w:ascii="Maiandra GD" w:eastAsia="Maiandra GD" w:hAnsi="Maiandra GD" w:cs="Maiandra GD"/>
          <w:b/>
          <w:bCs/>
          <w:sz w:val="28"/>
          <w:lang w:eastAsia="en-ZA"/>
        </w:rPr>
        <w:tab/>
        <w:t>Department of Finance/Treasury:</w:t>
      </w:r>
    </w:p>
    <w:p w14:paraId="4C31EC83" w14:textId="77777777" w:rsidR="008230D3" w:rsidRPr="008230D3" w:rsidRDefault="008230D3" w:rsidP="008230D3">
      <w:pPr>
        <w:spacing w:after="0" w:line="240" w:lineRule="auto"/>
        <w:ind w:left="10" w:hanging="10"/>
        <w:jc w:val="both"/>
        <w:rPr>
          <w:rFonts w:ascii="Maiandra GD" w:eastAsia="Maiandra GD" w:hAnsi="Maiandra GD" w:cs="Maiandra GD"/>
          <w:b/>
          <w:bCs/>
          <w:sz w:val="28"/>
          <w:lang w:eastAsia="en-ZA"/>
        </w:rPr>
      </w:pPr>
    </w:p>
    <w:p w14:paraId="324B4272" w14:textId="77777777" w:rsidR="008230D3" w:rsidRDefault="008230D3" w:rsidP="000E01C9">
      <w:pPr>
        <w:spacing w:after="0" w:line="240" w:lineRule="auto"/>
        <w:ind w:left="3600" w:hanging="720"/>
        <w:jc w:val="both"/>
        <w:rPr>
          <w:rFonts w:ascii="Maiandra GD" w:eastAsia="Maiandra GD" w:hAnsi="Maiandra GD" w:cs="Maiandra GD"/>
          <w:sz w:val="28"/>
          <w:lang w:eastAsia="en-ZA"/>
        </w:rPr>
      </w:pPr>
      <w:r w:rsidRPr="008230D3">
        <w:rPr>
          <w:rFonts w:ascii="Maiandra GD" w:eastAsia="Maiandra GD" w:hAnsi="Maiandra GD" w:cs="Maiandra GD"/>
          <w:b/>
          <w:bCs/>
          <w:sz w:val="28"/>
          <w:lang w:eastAsia="en-ZA"/>
        </w:rPr>
        <w:t>5.8.1</w:t>
      </w:r>
      <w:r w:rsidRPr="008230D3">
        <w:rPr>
          <w:rFonts w:ascii="Maiandra GD" w:eastAsia="Maiandra GD" w:hAnsi="Maiandra GD" w:cs="Maiandra GD"/>
          <w:sz w:val="28"/>
          <w:lang w:eastAsia="en-ZA"/>
        </w:rPr>
        <w:tab/>
        <w:t>KwaZulu-Natal Provincial Treasury Annual Performance Plan for 2026-2027.</w:t>
      </w:r>
    </w:p>
    <w:p w14:paraId="0736F49B" w14:textId="77777777" w:rsidR="00F87A42" w:rsidRPr="008230D3" w:rsidRDefault="00F87A42" w:rsidP="000E01C9">
      <w:pPr>
        <w:spacing w:after="0" w:line="240" w:lineRule="auto"/>
        <w:ind w:left="3600" w:hanging="720"/>
        <w:jc w:val="both"/>
        <w:rPr>
          <w:rFonts w:ascii="Maiandra GD" w:eastAsia="Maiandra GD" w:hAnsi="Maiandra GD" w:cs="Maiandra GD"/>
          <w:sz w:val="28"/>
          <w:lang w:eastAsia="en-ZA"/>
        </w:rPr>
      </w:pPr>
    </w:p>
    <w:p w14:paraId="1D648AF5" w14:textId="77777777" w:rsidR="00134CFE" w:rsidRDefault="00F87A42" w:rsidP="008230D3">
      <w:pPr>
        <w:spacing w:after="0" w:line="240" w:lineRule="auto"/>
        <w:ind w:left="10" w:hanging="10"/>
        <w:jc w:val="both"/>
        <w:rPr>
          <w:rFonts w:ascii="Maiandra GD" w:hAnsi="Maiandra GD" w:cs="Arial"/>
          <w:sz w:val="28"/>
          <w:szCs w:val="28"/>
        </w:rPr>
      </w:pPr>
      <w:r>
        <w:rPr>
          <w:rFonts w:ascii="Maiandra GD" w:eastAsia="Maiandra GD" w:hAnsi="Maiandra GD" w:cs="Maiandra GD"/>
          <w:sz w:val="28"/>
          <w:lang w:eastAsia="en-ZA"/>
        </w:rPr>
        <w:t>6.</w:t>
      </w:r>
      <w:r>
        <w:rPr>
          <w:rFonts w:ascii="Maiandra GD" w:eastAsia="Maiandra GD" w:hAnsi="Maiandra GD" w:cs="Maiandra GD"/>
          <w:sz w:val="28"/>
          <w:lang w:eastAsia="en-ZA"/>
        </w:rPr>
        <w:tab/>
        <w:t>09h32</w:t>
      </w:r>
      <w:r>
        <w:rPr>
          <w:rFonts w:ascii="Maiandra GD" w:eastAsia="Maiandra GD" w:hAnsi="Maiandra GD" w:cs="Maiandra GD"/>
          <w:sz w:val="28"/>
          <w:lang w:eastAsia="en-ZA"/>
        </w:rPr>
        <w:tab/>
      </w:r>
      <w:r w:rsidR="00134CFE" w:rsidRPr="00134CFE">
        <w:rPr>
          <w:rFonts w:cs="Arial"/>
          <w:szCs w:val="28"/>
        </w:rPr>
        <w:t xml:space="preserve"> </w:t>
      </w:r>
      <w:r w:rsidR="00134CFE" w:rsidRPr="00134CFE">
        <w:rPr>
          <w:rFonts w:ascii="Maiandra GD" w:hAnsi="Maiandra GD" w:cs="Arial"/>
          <w:sz w:val="28"/>
          <w:szCs w:val="28"/>
        </w:rPr>
        <w:t xml:space="preserve">Voting on the appointment of MK Party NCOP </w:t>
      </w:r>
    </w:p>
    <w:p w14:paraId="00476C90" w14:textId="77777777" w:rsidR="00000181" w:rsidRDefault="00134CFE" w:rsidP="00000181">
      <w:pPr>
        <w:spacing w:after="0" w:line="240" w:lineRule="auto"/>
        <w:ind w:left="2160" w:firstLine="80"/>
        <w:jc w:val="both"/>
        <w:rPr>
          <w:rFonts w:ascii="Maiandra GD" w:hAnsi="Maiandra GD" w:cs="Arial"/>
          <w:sz w:val="28"/>
          <w:szCs w:val="28"/>
        </w:rPr>
      </w:pPr>
      <w:r w:rsidRPr="00134CFE">
        <w:rPr>
          <w:rFonts w:ascii="Maiandra GD" w:hAnsi="Maiandra GD" w:cs="Arial"/>
          <w:sz w:val="28"/>
          <w:szCs w:val="28"/>
        </w:rPr>
        <w:t>Permanent Delegate</w:t>
      </w:r>
      <w:r w:rsidR="00BE66C9">
        <w:rPr>
          <w:rFonts w:ascii="Maiandra GD" w:hAnsi="Maiandra GD" w:cs="Arial"/>
          <w:sz w:val="28"/>
          <w:szCs w:val="28"/>
        </w:rPr>
        <w:t xml:space="preserve"> commenced and was concluded at </w:t>
      </w:r>
      <w:r w:rsidR="00000181">
        <w:rPr>
          <w:rFonts w:ascii="Maiandra GD" w:hAnsi="Maiandra GD" w:cs="Arial"/>
          <w:sz w:val="28"/>
          <w:szCs w:val="28"/>
        </w:rPr>
        <w:t xml:space="preserve">  </w:t>
      </w:r>
    </w:p>
    <w:p w14:paraId="0C40D5A0" w14:textId="51E1C975" w:rsidR="008230D3" w:rsidRDefault="00000181" w:rsidP="00000181">
      <w:pPr>
        <w:spacing w:after="0" w:line="240" w:lineRule="auto"/>
        <w:ind w:left="2160" w:firstLine="80"/>
        <w:jc w:val="both"/>
        <w:rPr>
          <w:rFonts w:ascii="Maiandra GD" w:hAnsi="Maiandra GD" w:cs="Arial"/>
          <w:sz w:val="28"/>
          <w:szCs w:val="28"/>
        </w:rPr>
      </w:pPr>
      <w:r>
        <w:rPr>
          <w:rFonts w:ascii="Maiandra GD" w:hAnsi="Maiandra GD" w:cs="Arial"/>
          <w:sz w:val="28"/>
          <w:szCs w:val="28"/>
        </w:rPr>
        <w:t>09h50.</w:t>
      </w:r>
    </w:p>
    <w:p w14:paraId="28161A6A" w14:textId="77777777" w:rsidR="001A0F42" w:rsidRDefault="001A0F42" w:rsidP="00000181">
      <w:pPr>
        <w:spacing w:after="0" w:line="240" w:lineRule="auto"/>
        <w:ind w:left="2160" w:firstLine="80"/>
        <w:jc w:val="both"/>
        <w:rPr>
          <w:rFonts w:ascii="Maiandra GD" w:hAnsi="Maiandra GD" w:cs="Arial"/>
          <w:sz w:val="28"/>
          <w:szCs w:val="28"/>
        </w:rPr>
      </w:pPr>
    </w:p>
    <w:p w14:paraId="6AE3F242" w14:textId="57C3F79A" w:rsidR="008A4D6A" w:rsidRDefault="008A4D6A" w:rsidP="008A4D6A">
      <w:pPr>
        <w:spacing w:after="0"/>
        <w:ind w:left="2140"/>
        <w:jc w:val="both"/>
        <w:rPr>
          <w:rFonts w:ascii="Maiandra GD" w:hAnsi="Maiandra GD"/>
          <w:sz w:val="28"/>
          <w:szCs w:val="28"/>
        </w:rPr>
      </w:pPr>
      <w:r>
        <w:rPr>
          <w:rFonts w:ascii="Maiandra GD" w:hAnsi="Maiandra GD"/>
          <w:sz w:val="28"/>
          <w:szCs w:val="28"/>
        </w:rPr>
        <w:tab/>
      </w:r>
    </w:p>
    <w:p w14:paraId="45D1CEA1" w14:textId="77777777" w:rsidR="008A4D6A" w:rsidRDefault="008A4D6A" w:rsidP="008A4D6A">
      <w:pPr>
        <w:pStyle w:val="ListParagraph"/>
        <w:spacing w:after="0" w:line="240" w:lineRule="auto"/>
        <w:ind w:left="1440" w:firstLine="720"/>
        <w:jc w:val="both"/>
        <w:rPr>
          <w:rFonts w:ascii="Maiandra GD" w:eastAsia="Times New Roman" w:hAnsi="Maiandra GD" w:cs="Times New Roman"/>
          <w:i/>
          <w:sz w:val="28"/>
          <w:szCs w:val="28"/>
          <w:lang w:val="en-US"/>
        </w:rPr>
      </w:pPr>
      <w:r>
        <w:rPr>
          <w:rFonts w:ascii="Maiandra GD" w:eastAsia="Times New Roman" w:hAnsi="Maiandra GD" w:cs="Times New Roman"/>
          <w:i/>
          <w:sz w:val="28"/>
          <w:szCs w:val="28"/>
          <w:lang w:val="en-US"/>
        </w:rPr>
        <w:t>Question put:</w:t>
      </w:r>
    </w:p>
    <w:p w14:paraId="3007A5DE" w14:textId="77777777" w:rsidR="008A4D6A" w:rsidRDefault="008A4D6A" w:rsidP="008A4D6A">
      <w:pPr>
        <w:pStyle w:val="ListParagraph"/>
        <w:spacing w:after="0" w:line="240" w:lineRule="auto"/>
        <w:ind w:left="1440" w:firstLine="720"/>
        <w:jc w:val="both"/>
        <w:rPr>
          <w:rFonts w:ascii="Maiandra GD" w:eastAsia="Times New Roman" w:hAnsi="Maiandra GD" w:cs="Times New Roman"/>
          <w:i/>
          <w:sz w:val="28"/>
          <w:szCs w:val="28"/>
          <w:lang w:val="en-US"/>
        </w:rPr>
      </w:pPr>
    </w:p>
    <w:p w14:paraId="47D5AF37" w14:textId="6D13AC7E" w:rsidR="008A4D6A" w:rsidRPr="008A4D6A" w:rsidRDefault="008A4D6A" w:rsidP="008A4D6A">
      <w:pPr>
        <w:pStyle w:val="ListParagraph"/>
        <w:spacing w:after="0" w:line="240" w:lineRule="auto"/>
        <w:ind w:left="1440" w:firstLine="720"/>
        <w:jc w:val="both"/>
        <w:rPr>
          <w:rFonts w:ascii="Maiandra GD" w:eastAsia="Times New Roman" w:hAnsi="Maiandra GD" w:cs="Times New Roman"/>
          <w:iCs/>
          <w:sz w:val="28"/>
          <w:szCs w:val="28"/>
          <w:lang w:val="en-US"/>
        </w:rPr>
      </w:pPr>
      <w:r>
        <w:rPr>
          <w:rFonts w:ascii="Maiandra GD" w:eastAsia="Times New Roman" w:hAnsi="Maiandra GD" w:cs="Times New Roman"/>
          <w:iCs/>
          <w:sz w:val="28"/>
          <w:szCs w:val="28"/>
          <w:lang w:val="en-US"/>
        </w:rPr>
        <w:t xml:space="preserve">That the </w:t>
      </w:r>
      <w:r w:rsidR="00A3050E">
        <w:rPr>
          <w:rFonts w:ascii="Maiandra GD" w:eastAsia="Times New Roman" w:hAnsi="Maiandra GD" w:cs="Times New Roman"/>
          <w:iCs/>
          <w:sz w:val="28"/>
          <w:szCs w:val="28"/>
          <w:lang w:val="en-US"/>
        </w:rPr>
        <w:t>motion be adopted.</w:t>
      </w:r>
    </w:p>
    <w:p w14:paraId="35A60118" w14:textId="77777777" w:rsidR="001A0F42" w:rsidRDefault="001A0F42" w:rsidP="001A0F42">
      <w:pPr>
        <w:pStyle w:val="ListParagraph"/>
        <w:spacing w:after="0" w:line="360" w:lineRule="auto"/>
        <w:ind w:left="2520"/>
        <w:jc w:val="both"/>
        <w:rPr>
          <w:rFonts w:ascii="Arial" w:eastAsia="Times New Roman" w:hAnsi="Arial" w:cs="Times New Roman"/>
          <w:iCs/>
          <w:sz w:val="28"/>
          <w:szCs w:val="28"/>
          <w:lang w:val="en-US"/>
        </w:rPr>
      </w:pPr>
    </w:p>
    <w:p w14:paraId="3C84C37F" w14:textId="77777777" w:rsidR="001A0F42" w:rsidRDefault="001A0F42" w:rsidP="001A0F42">
      <w:pPr>
        <w:autoSpaceDE w:val="0"/>
        <w:autoSpaceDN w:val="0"/>
        <w:adjustRightInd w:val="0"/>
        <w:spacing w:after="0" w:line="240" w:lineRule="auto"/>
        <w:ind w:left="2138" w:firstLine="23"/>
        <w:jc w:val="both"/>
        <w:rPr>
          <w:rFonts w:ascii="Maiandra GD" w:eastAsia="Times New Roman" w:hAnsi="Maiandra GD" w:cs="Arial"/>
          <w:i/>
          <w:sz w:val="28"/>
          <w:szCs w:val="28"/>
          <w:lang w:val="en-US"/>
        </w:rPr>
      </w:pPr>
      <w:r>
        <w:rPr>
          <w:rFonts w:ascii="Maiandra GD" w:eastAsia="Times New Roman" w:hAnsi="Maiandra GD" w:cs="Arial"/>
          <w:i/>
          <w:sz w:val="28"/>
          <w:szCs w:val="28"/>
          <w:lang w:val="en-US"/>
        </w:rPr>
        <w:t>Question agreed to.</w:t>
      </w:r>
    </w:p>
    <w:p w14:paraId="4C4CA771" w14:textId="77777777" w:rsidR="001A0F42" w:rsidRDefault="001A0F42" w:rsidP="001A0F42">
      <w:pPr>
        <w:autoSpaceDE w:val="0"/>
        <w:autoSpaceDN w:val="0"/>
        <w:adjustRightInd w:val="0"/>
        <w:spacing w:after="0" w:line="240" w:lineRule="auto"/>
        <w:ind w:left="2138" w:firstLine="23"/>
        <w:jc w:val="both"/>
        <w:rPr>
          <w:rFonts w:ascii="Maiandra GD" w:eastAsia="Times New Roman" w:hAnsi="Maiandra GD" w:cs="Arial"/>
          <w:i/>
          <w:sz w:val="28"/>
          <w:szCs w:val="28"/>
          <w:lang w:val="en-US"/>
        </w:rPr>
      </w:pPr>
    </w:p>
    <w:p w14:paraId="33C07EC1" w14:textId="77777777" w:rsidR="001A0F42" w:rsidRDefault="001A0F42" w:rsidP="001A0F42">
      <w:pPr>
        <w:autoSpaceDE w:val="0"/>
        <w:autoSpaceDN w:val="0"/>
        <w:adjustRightInd w:val="0"/>
        <w:spacing w:after="0" w:line="240" w:lineRule="auto"/>
        <w:ind w:left="2138" w:firstLine="23"/>
        <w:jc w:val="both"/>
        <w:rPr>
          <w:rFonts w:ascii="Maiandra GD" w:hAnsi="Maiandra GD" w:cs="Arial"/>
          <w:sz w:val="28"/>
          <w:szCs w:val="28"/>
          <w:u w:val="single"/>
        </w:rPr>
      </w:pPr>
      <w:r>
        <w:rPr>
          <w:rFonts w:ascii="Maiandra GD" w:hAnsi="Maiandra GD" w:cs="Arial"/>
          <w:sz w:val="28"/>
          <w:szCs w:val="28"/>
          <w:u w:val="single"/>
        </w:rPr>
        <w:t>Results of the vote were as follows:</w:t>
      </w:r>
    </w:p>
    <w:p w14:paraId="7ACB90BF" w14:textId="77777777" w:rsidR="001A0F42" w:rsidRDefault="001A0F42" w:rsidP="001A0F42">
      <w:pPr>
        <w:autoSpaceDE w:val="0"/>
        <w:autoSpaceDN w:val="0"/>
        <w:adjustRightInd w:val="0"/>
        <w:spacing w:after="0" w:line="240" w:lineRule="auto"/>
        <w:ind w:left="2138" w:firstLine="23"/>
        <w:jc w:val="both"/>
        <w:rPr>
          <w:rFonts w:ascii="Maiandra GD" w:hAnsi="Maiandra GD" w:cs="Arial"/>
          <w:sz w:val="28"/>
          <w:szCs w:val="28"/>
          <w:u w:val="single"/>
        </w:rPr>
      </w:pPr>
    </w:p>
    <w:p w14:paraId="6E7CD908" w14:textId="186270E3" w:rsidR="001A0F42" w:rsidRDefault="001A0F42" w:rsidP="001A0F42">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 xml:space="preserve">In favour = </w:t>
      </w:r>
      <w:r w:rsidR="00554AFD">
        <w:rPr>
          <w:rFonts w:ascii="Maiandra GD" w:hAnsi="Maiandra GD" w:cs="Arial"/>
          <w:sz w:val="28"/>
          <w:szCs w:val="28"/>
        </w:rPr>
        <w:t>53</w:t>
      </w:r>
    </w:p>
    <w:p w14:paraId="469F0C9B" w14:textId="77777777" w:rsidR="001A0F42" w:rsidRDefault="001A0F42" w:rsidP="001A0F42">
      <w:pPr>
        <w:autoSpaceDE w:val="0"/>
        <w:autoSpaceDN w:val="0"/>
        <w:adjustRightInd w:val="0"/>
        <w:spacing w:after="0" w:line="240" w:lineRule="auto"/>
        <w:ind w:left="2138" w:firstLine="23"/>
        <w:jc w:val="both"/>
        <w:rPr>
          <w:rFonts w:ascii="Maiandra GD" w:hAnsi="Maiandra GD" w:cs="Arial"/>
        </w:rPr>
      </w:pPr>
      <w:r>
        <w:rPr>
          <w:rFonts w:ascii="Maiandra GD" w:hAnsi="Maiandra GD" w:cs="Arial"/>
          <w:sz w:val="28"/>
          <w:szCs w:val="28"/>
        </w:rPr>
        <w:tab/>
      </w:r>
    </w:p>
    <w:p w14:paraId="5EB36428" w14:textId="70E44CFB" w:rsidR="001A0F42" w:rsidRDefault="001A0F42" w:rsidP="001A0F42">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 xml:space="preserve">Against = </w:t>
      </w:r>
      <w:r w:rsidR="00554AFD">
        <w:rPr>
          <w:rFonts w:ascii="Maiandra GD" w:hAnsi="Maiandra GD" w:cs="Arial"/>
          <w:sz w:val="28"/>
          <w:szCs w:val="28"/>
        </w:rPr>
        <w:t>00</w:t>
      </w:r>
      <w:r>
        <w:rPr>
          <w:rFonts w:ascii="Maiandra GD" w:hAnsi="Maiandra GD" w:cs="Arial"/>
          <w:sz w:val="28"/>
          <w:szCs w:val="28"/>
        </w:rPr>
        <w:t xml:space="preserve"> </w:t>
      </w:r>
    </w:p>
    <w:p w14:paraId="2316482C" w14:textId="77777777" w:rsidR="001A0F42" w:rsidRDefault="001A0F42" w:rsidP="001A0F42">
      <w:pPr>
        <w:autoSpaceDE w:val="0"/>
        <w:autoSpaceDN w:val="0"/>
        <w:adjustRightInd w:val="0"/>
        <w:spacing w:after="0" w:line="240" w:lineRule="auto"/>
        <w:ind w:left="2138" w:firstLine="23"/>
        <w:jc w:val="both"/>
        <w:rPr>
          <w:rFonts w:ascii="Maiandra GD" w:hAnsi="Maiandra GD" w:cs="Arial"/>
          <w:sz w:val="28"/>
          <w:szCs w:val="28"/>
        </w:rPr>
      </w:pPr>
    </w:p>
    <w:p w14:paraId="28DB7A35" w14:textId="3B719CCD" w:rsidR="001A0F42" w:rsidRDefault="001A0F42" w:rsidP="001A0F42">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 xml:space="preserve">Abstentions = </w:t>
      </w:r>
      <w:r w:rsidR="00554AFD">
        <w:rPr>
          <w:rFonts w:ascii="Maiandra GD" w:hAnsi="Maiandra GD" w:cs="Arial"/>
          <w:sz w:val="28"/>
          <w:szCs w:val="28"/>
        </w:rPr>
        <w:t>22</w:t>
      </w:r>
      <w:r>
        <w:rPr>
          <w:rFonts w:ascii="Maiandra GD" w:hAnsi="Maiandra GD" w:cs="Calibri"/>
          <w:bCs/>
          <w:sz w:val="28"/>
          <w:szCs w:val="28"/>
        </w:rPr>
        <w:t>.</w:t>
      </w:r>
    </w:p>
    <w:p w14:paraId="06EBFBE7" w14:textId="77777777" w:rsidR="001A0F42" w:rsidRDefault="001A0F42" w:rsidP="001A0F42">
      <w:pPr>
        <w:spacing w:after="0" w:line="240" w:lineRule="auto"/>
        <w:ind w:left="1440" w:firstLine="720"/>
        <w:jc w:val="both"/>
        <w:rPr>
          <w:rFonts w:ascii="Maiandra GD" w:hAnsi="Maiandra GD" w:cs="Calibri"/>
          <w:bCs/>
          <w:sz w:val="28"/>
          <w:szCs w:val="28"/>
        </w:rPr>
      </w:pPr>
    </w:p>
    <w:p w14:paraId="64FCAC2C" w14:textId="77777777" w:rsidR="001A0F42" w:rsidRDefault="001A0F42" w:rsidP="00000181">
      <w:pPr>
        <w:spacing w:after="0" w:line="240" w:lineRule="auto"/>
        <w:ind w:left="2160" w:firstLine="80"/>
        <w:jc w:val="both"/>
        <w:rPr>
          <w:rFonts w:ascii="Maiandra GD" w:hAnsi="Maiandra GD" w:cs="Arial"/>
          <w:sz w:val="28"/>
          <w:szCs w:val="28"/>
        </w:rPr>
      </w:pPr>
    </w:p>
    <w:p w14:paraId="16AF96E8" w14:textId="77777777" w:rsidR="0052237C" w:rsidRDefault="000D18C8" w:rsidP="0052237C">
      <w:pPr>
        <w:spacing w:after="0" w:line="240" w:lineRule="auto"/>
        <w:ind w:left="720" w:hanging="720"/>
        <w:rPr>
          <w:rFonts w:ascii="Maiandra GD" w:hAnsi="Maiandra GD"/>
          <w:sz w:val="28"/>
          <w:szCs w:val="28"/>
          <w:lang w:val="en-US"/>
        </w:rPr>
      </w:pPr>
      <w:r w:rsidRPr="00A85AB7">
        <w:rPr>
          <w:rFonts w:ascii="Maiandra GD" w:hAnsi="Maiandra GD"/>
          <w:sz w:val="28"/>
          <w:szCs w:val="28"/>
          <w:lang w:val="en-US"/>
        </w:rPr>
        <w:t>7</w:t>
      </w:r>
      <w:r>
        <w:rPr>
          <w:rFonts w:ascii="Maiandra GD" w:hAnsi="Maiandra GD"/>
          <w:b/>
          <w:bCs/>
          <w:sz w:val="28"/>
          <w:szCs w:val="28"/>
          <w:lang w:val="en-US"/>
        </w:rPr>
        <w:t>.</w:t>
      </w:r>
      <w:r>
        <w:rPr>
          <w:rFonts w:ascii="Maiandra GD" w:hAnsi="Maiandra GD"/>
          <w:b/>
          <w:bCs/>
          <w:sz w:val="28"/>
          <w:szCs w:val="28"/>
          <w:lang w:val="en-US"/>
        </w:rPr>
        <w:tab/>
      </w:r>
      <w:r w:rsidR="00596001">
        <w:rPr>
          <w:rFonts w:ascii="Maiandra GD" w:hAnsi="Maiandra GD"/>
          <w:sz w:val="28"/>
          <w:szCs w:val="28"/>
          <w:lang w:val="en-US"/>
        </w:rPr>
        <w:t>09h52</w:t>
      </w:r>
      <w:r>
        <w:rPr>
          <w:rFonts w:ascii="Maiandra GD" w:hAnsi="Maiandra GD"/>
          <w:b/>
          <w:bCs/>
          <w:sz w:val="28"/>
          <w:szCs w:val="28"/>
          <w:lang w:val="en-US"/>
        </w:rPr>
        <w:tab/>
      </w:r>
      <w:r w:rsidR="0052237C" w:rsidRPr="0052237C">
        <w:rPr>
          <w:rFonts w:ascii="Maiandra GD" w:hAnsi="Maiandra GD"/>
          <w:sz w:val="28"/>
          <w:szCs w:val="28"/>
          <w:lang w:val="en-US"/>
        </w:rPr>
        <w:t xml:space="preserve">General Budget Debate and Voting on the Reports of </w:t>
      </w:r>
    </w:p>
    <w:p w14:paraId="2672DF85" w14:textId="1A4C64EB" w:rsidR="00272C4D" w:rsidRDefault="0052237C" w:rsidP="0052237C">
      <w:pPr>
        <w:spacing w:after="0" w:line="240" w:lineRule="auto"/>
        <w:ind w:left="2160"/>
        <w:rPr>
          <w:rFonts w:ascii="Maiandra GD" w:hAnsi="Maiandra GD"/>
          <w:sz w:val="28"/>
          <w:szCs w:val="28"/>
        </w:rPr>
      </w:pPr>
      <w:r w:rsidRPr="0052237C">
        <w:rPr>
          <w:rFonts w:ascii="Maiandra GD" w:hAnsi="Maiandra GD"/>
          <w:sz w:val="28"/>
          <w:szCs w:val="28"/>
          <w:lang w:val="en-US"/>
        </w:rPr>
        <w:t>the Portfolio Committee on Finance and the Standing Committee on Oversight</w:t>
      </w:r>
      <w:r w:rsidR="00AD31C7">
        <w:rPr>
          <w:rFonts w:ascii="Maiandra GD" w:hAnsi="Maiandra GD"/>
          <w:sz w:val="28"/>
          <w:szCs w:val="28"/>
        </w:rPr>
        <w:t xml:space="preserve"> commenced and was concluded at</w:t>
      </w:r>
      <w:r w:rsidR="00A85AB7">
        <w:rPr>
          <w:rFonts w:ascii="Maiandra GD" w:hAnsi="Maiandra GD"/>
          <w:sz w:val="28"/>
          <w:szCs w:val="28"/>
        </w:rPr>
        <w:t xml:space="preserve"> </w:t>
      </w:r>
      <w:r w:rsidR="00137A37">
        <w:rPr>
          <w:rFonts w:ascii="Maiandra GD" w:hAnsi="Maiandra GD"/>
          <w:sz w:val="28"/>
          <w:szCs w:val="28"/>
        </w:rPr>
        <w:t>12h10</w:t>
      </w:r>
      <w:r w:rsidR="00A85AB7">
        <w:rPr>
          <w:rFonts w:ascii="Maiandra GD" w:hAnsi="Maiandra GD"/>
          <w:sz w:val="28"/>
          <w:szCs w:val="28"/>
        </w:rPr>
        <w:t>.</w:t>
      </w:r>
    </w:p>
    <w:p w14:paraId="4B580FFE" w14:textId="77777777" w:rsidR="00CE656B" w:rsidRDefault="00CE656B" w:rsidP="0052237C">
      <w:pPr>
        <w:spacing w:after="0" w:line="240" w:lineRule="auto"/>
        <w:ind w:left="2160"/>
        <w:rPr>
          <w:rFonts w:ascii="Maiandra GD" w:hAnsi="Maiandra GD"/>
          <w:sz w:val="28"/>
          <w:szCs w:val="28"/>
        </w:rPr>
      </w:pPr>
    </w:p>
    <w:p w14:paraId="3FE874EB" w14:textId="6A93AFE6" w:rsidR="00CE656B" w:rsidRDefault="00CE656B" w:rsidP="00CE656B">
      <w:pPr>
        <w:spacing w:after="0" w:line="240" w:lineRule="auto"/>
        <w:ind w:left="2160"/>
        <w:jc w:val="both"/>
        <w:rPr>
          <w:rFonts w:ascii="Maiandra GD" w:eastAsia="Maiandra GD" w:hAnsi="Maiandra GD" w:cs="Arial"/>
          <w:b/>
          <w:bCs/>
          <w:color w:val="000000"/>
          <w:sz w:val="28"/>
          <w:szCs w:val="28"/>
          <w:u w:val="single"/>
          <w:lang w:eastAsia="en-ZA"/>
        </w:rPr>
      </w:pPr>
      <w:r>
        <w:rPr>
          <w:rFonts w:ascii="Maiandra GD" w:eastAsia="Maiandra GD" w:hAnsi="Maiandra GD" w:cs="Arial"/>
          <w:b/>
          <w:bCs/>
          <w:color w:val="000000"/>
          <w:sz w:val="28"/>
          <w:szCs w:val="28"/>
          <w:u w:val="single"/>
          <w:lang w:eastAsia="en-ZA"/>
        </w:rPr>
        <w:t xml:space="preserve">7.1 Voting on the Report of the Portfolio Committee on </w:t>
      </w:r>
    </w:p>
    <w:p w14:paraId="53DA2EB1" w14:textId="77777777" w:rsidR="00CE656B" w:rsidRDefault="00CE656B" w:rsidP="00CE656B">
      <w:pPr>
        <w:spacing w:after="0" w:line="240" w:lineRule="auto"/>
        <w:ind w:left="2160"/>
        <w:jc w:val="both"/>
        <w:rPr>
          <w:rFonts w:ascii="Maiandra GD" w:eastAsia="Maiandra GD" w:hAnsi="Maiandra GD" w:cs="Arial"/>
          <w:b/>
          <w:bCs/>
          <w:color w:val="000000"/>
          <w:sz w:val="28"/>
          <w:szCs w:val="28"/>
          <w:u w:val="single"/>
          <w:lang w:eastAsia="en-ZA"/>
        </w:rPr>
      </w:pPr>
      <w:r>
        <w:rPr>
          <w:rFonts w:ascii="Maiandra GD" w:eastAsia="Maiandra GD" w:hAnsi="Maiandra GD" w:cs="Arial"/>
          <w:b/>
          <w:bCs/>
          <w:color w:val="000000"/>
          <w:sz w:val="28"/>
          <w:szCs w:val="28"/>
          <w:u w:val="single"/>
          <w:lang w:eastAsia="en-ZA"/>
        </w:rPr>
        <w:t xml:space="preserve">     Finance</w:t>
      </w:r>
    </w:p>
    <w:p w14:paraId="743E158A" w14:textId="77777777" w:rsidR="00CE656B" w:rsidRDefault="00CE656B" w:rsidP="00CE656B">
      <w:pPr>
        <w:spacing w:after="0" w:line="240" w:lineRule="auto"/>
        <w:ind w:left="2160"/>
        <w:jc w:val="both"/>
        <w:rPr>
          <w:rFonts w:ascii="Maiandra GD" w:eastAsia="Maiandra GD" w:hAnsi="Maiandra GD" w:cs="Arial"/>
          <w:color w:val="000000"/>
          <w:sz w:val="28"/>
          <w:szCs w:val="28"/>
          <w:u w:val="single"/>
          <w:lang w:eastAsia="en-ZA"/>
        </w:rPr>
      </w:pPr>
    </w:p>
    <w:p w14:paraId="0CCD35CA" w14:textId="77777777" w:rsidR="00CE656B" w:rsidRDefault="00CE656B" w:rsidP="00CE656B">
      <w:pPr>
        <w:pStyle w:val="ListParagraph"/>
        <w:spacing w:after="0" w:line="240" w:lineRule="auto"/>
        <w:ind w:left="2160"/>
        <w:jc w:val="both"/>
        <w:rPr>
          <w:rFonts w:ascii="Maiandra GD" w:eastAsia="Times New Roman" w:hAnsi="Maiandra GD" w:cs="Times New Roman"/>
          <w:i/>
          <w:sz w:val="28"/>
          <w:szCs w:val="28"/>
          <w:lang w:val="en-US"/>
        </w:rPr>
      </w:pPr>
      <w:bookmarkStart w:id="0" w:name="_Hlk171414641"/>
      <w:r>
        <w:rPr>
          <w:rFonts w:ascii="Maiandra GD" w:eastAsia="Times New Roman" w:hAnsi="Maiandra GD" w:cs="Times New Roman"/>
          <w:i/>
          <w:sz w:val="28"/>
          <w:szCs w:val="28"/>
          <w:lang w:val="en-US"/>
        </w:rPr>
        <w:t xml:space="preserve">     Question put:</w:t>
      </w:r>
    </w:p>
    <w:p w14:paraId="3795342A" w14:textId="77777777" w:rsidR="00CE656B" w:rsidRDefault="00CE656B" w:rsidP="00CE656B">
      <w:pPr>
        <w:autoSpaceDE w:val="0"/>
        <w:autoSpaceDN w:val="0"/>
        <w:adjustRightInd w:val="0"/>
        <w:spacing w:after="0" w:line="240" w:lineRule="auto"/>
        <w:jc w:val="both"/>
        <w:rPr>
          <w:rFonts w:ascii="Maiandra GD" w:hAnsi="Maiandra GD" w:cs="Arial"/>
          <w:sz w:val="28"/>
          <w:szCs w:val="28"/>
        </w:rPr>
      </w:pPr>
      <w:r>
        <w:rPr>
          <w:rFonts w:ascii="Maiandra GD" w:hAnsi="Maiandra GD" w:cs="Arial"/>
          <w:sz w:val="28"/>
          <w:szCs w:val="28"/>
        </w:rPr>
        <w:lastRenderedPageBreak/>
        <w:tab/>
      </w:r>
      <w:r>
        <w:rPr>
          <w:rFonts w:ascii="Maiandra GD" w:hAnsi="Maiandra GD" w:cs="Arial"/>
          <w:sz w:val="28"/>
          <w:szCs w:val="28"/>
        </w:rPr>
        <w:tab/>
      </w:r>
      <w:r>
        <w:rPr>
          <w:rFonts w:ascii="Maiandra GD" w:hAnsi="Maiandra GD" w:cs="Arial"/>
          <w:sz w:val="28"/>
          <w:szCs w:val="28"/>
        </w:rPr>
        <w:tab/>
      </w:r>
    </w:p>
    <w:p w14:paraId="71FF086B" w14:textId="77777777" w:rsidR="00CE656B" w:rsidRDefault="00CE656B" w:rsidP="00CE656B">
      <w:pPr>
        <w:autoSpaceDE w:val="0"/>
        <w:autoSpaceDN w:val="0"/>
        <w:adjustRightInd w:val="0"/>
        <w:spacing w:after="0" w:line="240" w:lineRule="auto"/>
        <w:jc w:val="both"/>
        <w:rPr>
          <w:rFonts w:ascii="Maiandra GD" w:hAnsi="Maiandra GD" w:cs="Arial"/>
          <w:sz w:val="28"/>
          <w:szCs w:val="28"/>
        </w:rPr>
      </w:pPr>
      <w:r>
        <w:rPr>
          <w:rFonts w:ascii="Maiandra GD" w:hAnsi="Maiandra GD" w:cs="Arial"/>
          <w:sz w:val="28"/>
          <w:szCs w:val="28"/>
        </w:rPr>
        <w:tab/>
      </w:r>
      <w:r>
        <w:rPr>
          <w:rFonts w:ascii="Maiandra GD" w:hAnsi="Maiandra GD" w:cs="Arial"/>
          <w:sz w:val="28"/>
          <w:szCs w:val="28"/>
        </w:rPr>
        <w:tab/>
      </w:r>
      <w:r>
        <w:rPr>
          <w:rFonts w:ascii="Maiandra GD" w:hAnsi="Maiandra GD" w:cs="Arial"/>
          <w:sz w:val="28"/>
          <w:szCs w:val="28"/>
        </w:rPr>
        <w:tab/>
        <w:t xml:space="preserve">That the Report of the Finance Portfolio Committee be </w:t>
      </w:r>
    </w:p>
    <w:p w14:paraId="5FF2F6EB" w14:textId="77777777" w:rsidR="00CE656B" w:rsidRDefault="00CE656B" w:rsidP="00CE656B">
      <w:pPr>
        <w:autoSpaceDE w:val="0"/>
        <w:autoSpaceDN w:val="0"/>
        <w:adjustRightInd w:val="0"/>
        <w:spacing w:after="0" w:line="240" w:lineRule="auto"/>
        <w:ind w:left="1418" w:firstLine="720"/>
        <w:jc w:val="both"/>
        <w:rPr>
          <w:rFonts w:ascii="Maiandra GD" w:hAnsi="Maiandra GD" w:cs="Arial"/>
          <w:sz w:val="28"/>
          <w:szCs w:val="28"/>
        </w:rPr>
      </w:pPr>
      <w:r>
        <w:rPr>
          <w:rFonts w:ascii="Maiandra GD" w:hAnsi="Maiandra GD" w:cs="Arial"/>
          <w:sz w:val="28"/>
          <w:szCs w:val="28"/>
        </w:rPr>
        <w:t>adopted.</w:t>
      </w:r>
    </w:p>
    <w:p w14:paraId="06F76D91" w14:textId="77777777" w:rsidR="00CE656B" w:rsidRDefault="00CE656B" w:rsidP="00CE656B">
      <w:pPr>
        <w:autoSpaceDE w:val="0"/>
        <w:autoSpaceDN w:val="0"/>
        <w:adjustRightInd w:val="0"/>
        <w:spacing w:after="0" w:line="240" w:lineRule="auto"/>
        <w:jc w:val="both"/>
        <w:rPr>
          <w:rFonts w:ascii="Maiandra GD" w:hAnsi="Maiandra GD" w:cs="Arial"/>
          <w:sz w:val="28"/>
          <w:szCs w:val="28"/>
        </w:rPr>
      </w:pPr>
    </w:p>
    <w:p w14:paraId="5D32FF22" w14:textId="77777777" w:rsidR="00CE656B" w:rsidRDefault="00CE656B" w:rsidP="00CE656B">
      <w:pPr>
        <w:autoSpaceDE w:val="0"/>
        <w:autoSpaceDN w:val="0"/>
        <w:adjustRightInd w:val="0"/>
        <w:spacing w:after="0" w:line="240" w:lineRule="auto"/>
        <w:ind w:left="2138" w:firstLine="23"/>
        <w:jc w:val="both"/>
        <w:rPr>
          <w:rFonts w:ascii="Maiandra GD" w:eastAsia="Times New Roman" w:hAnsi="Maiandra GD" w:cs="Arial"/>
          <w:i/>
          <w:sz w:val="28"/>
          <w:szCs w:val="28"/>
          <w:lang w:val="en-US"/>
        </w:rPr>
      </w:pPr>
      <w:r>
        <w:rPr>
          <w:rFonts w:ascii="Maiandra GD" w:eastAsia="Times New Roman" w:hAnsi="Maiandra GD" w:cs="Arial"/>
          <w:i/>
          <w:sz w:val="28"/>
          <w:szCs w:val="28"/>
          <w:lang w:val="en-US"/>
        </w:rPr>
        <w:t>Question agreed to.</w:t>
      </w:r>
    </w:p>
    <w:p w14:paraId="0872A2AE" w14:textId="77777777" w:rsidR="00CE656B" w:rsidRDefault="00CE656B" w:rsidP="00CE656B">
      <w:pPr>
        <w:autoSpaceDE w:val="0"/>
        <w:autoSpaceDN w:val="0"/>
        <w:adjustRightInd w:val="0"/>
        <w:spacing w:after="0" w:line="240" w:lineRule="auto"/>
        <w:ind w:left="2138" w:firstLine="23"/>
        <w:jc w:val="both"/>
        <w:rPr>
          <w:rFonts w:ascii="Maiandra GD" w:eastAsia="Times New Roman" w:hAnsi="Maiandra GD" w:cs="Arial"/>
          <w:i/>
          <w:sz w:val="28"/>
          <w:szCs w:val="28"/>
          <w:lang w:val="en-US"/>
        </w:rPr>
      </w:pPr>
    </w:p>
    <w:p w14:paraId="30D7B332" w14:textId="77777777" w:rsidR="00CE656B" w:rsidRDefault="00CE656B" w:rsidP="00CE656B">
      <w:pPr>
        <w:autoSpaceDE w:val="0"/>
        <w:autoSpaceDN w:val="0"/>
        <w:adjustRightInd w:val="0"/>
        <w:spacing w:after="0" w:line="240" w:lineRule="auto"/>
        <w:ind w:left="2138" w:firstLine="23"/>
        <w:jc w:val="both"/>
        <w:rPr>
          <w:rFonts w:ascii="Maiandra GD" w:hAnsi="Maiandra GD" w:cs="Arial"/>
          <w:sz w:val="28"/>
          <w:szCs w:val="28"/>
          <w:u w:val="single"/>
        </w:rPr>
      </w:pPr>
      <w:r>
        <w:rPr>
          <w:rFonts w:ascii="Maiandra GD" w:hAnsi="Maiandra GD" w:cs="Arial"/>
          <w:sz w:val="28"/>
          <w:szCs w:val="28"/>
          <w:u w:val="single"/>
        </w:rPr>
        <w:t>Results of the vote were as follows:</w:t>
      </w:r>
    </w:p>
    <w:p w14:paraId="5E0251AA" w14:textId="77777777" w:rsidR="00CE656B" w:rsidRDefault="00CE656B" w:rsidP="00CE656B">
      <w:pPr>
        <w:autoSpaceDE w:val="0"/>
        <w:autoSpaceDN w:val="0"/>
        <w:adjustRightInd w:val="0"/>
        <w:spacing w:after="0" w:line="240" w:lineRule="auto"/>
        <w:ind w:left="2138" w:firstLine="23"/>
        <w:jc w:val="both"/>
        <w:rPr>
          <w:rFonts w:ascii="Maiandra GD" w:hAnsi="Maiandra GD" w:cs="Arial"/>
          <w:sz w:val="28"/>
          <w:szCs w:val="28"/>
          <w:u w:val="single"/>
        </w:rPr>
      </w:pPr>
    </w:p>
    <w:p w14:paraId="1A03D20F" w14:textId="7687740A" w:rsidR="00CE656B" w:rsidRDefault="00CE656B" w:rsidP="00CE656B">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 xml:space="preserve">In favour: </w:t>
      </w:r>
      <w:r w:rsidR="00AA33C6">
        <w:rPr>
          <w:rFonts w:ascii="Maiandra GD" w:hAnsi="Maiandra GD" w:cs="Arial"/>
          <w:sz w:val="28"/>
          <w:szCs w:val="28"/>
        </w:rPr>
        <w:t>39</w:t>
      </w:r>
    </w:p>
    <w:p w14:paraId="1F9E4120" w14:textId="10F98EF1" w:rsidR="00CE656B" w:rsidRDefault="00CE656B" w:rsidP="00CE656B">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 xml:space="preserve">Against:  </w:t>
      </w:r>
      <w:r w:rsidR="005659F1">
        <w:rPr>
          <w:rFonts w:ascii="Maiandra GD" w:hAnsi="Maiandra GD" w:cs="Arial"/>
          <w:sz w:val="28"/>
          <w:szCs w:val="28"/>
        </w:rPr>
        <w:t>37</w:t>
      </w:r>
    </w:p>
    <w:p w14:paraId="15351A88" w14:textId="3CECDC5B" w:rsidR="00CE656B" w:rsidRDefault="00CE656B" w:rsidP="00CE656B">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 xml:space="preserve">Abstentions:  </w:t>
      </w:r>
      <w:r w:rsidR="005659F1">
        <w:rPr>
          <w:rFonts w:ascii="Maiandra GD" w:hAnsi="Maiandra GD" w:cs="Arial"/>
          <w:sz w:val="28"/>
          <w:szCs w:val="28"/>
        </w:rPr>
        <w:t>01</w:t>
      </w:r>
    </w:p>
    <w:p w14:paraId="314785D6" w14:textId="77777777" w:rsidR="00CE656B" w:rsidRDefault="00CE656B" w:rsidP="00CE656B">
      <w:pPr>
        <w:autoSpaceDE w:val="0"/>
        <w:autoSpaceDN w:val="0"/>
        <w:adjustRightInd w:val="0"/>
        <w:spacing w:after="0" w:line="240" w:lineRule="auto"/>
        <w:ind w:left="2138" w:firstLine="23"/>
        <w:jc w:val="both"/>
        <w:rPr>
          <w:rFonts w:ascii="Maiandra GD" w:hAnsi="Maiandra GD" w:cs="Arial"/>
          <w:sz w:val="28"/>
          <w:szCs w:val="28"/>
          <w:lang w:val="en-US"/>
        </w:rPr>
      </w:pPr>
    </w:p>
    <w:p w14:paraId="1FE61F96" w14:textId="77777777" w:rsidR="00CE656B" w:rsidRDefault="00CE656B" w:rsidP="00CE656B">
      <w:pPr>
        <w:spacing w:after="0" w:line="240" w:lineRule="auto"/>
        <w:rPr>
          <w:rFonts w:ascii="Maiandra GD" w:hAnsi="Maiandra GD" w:cs="Arial"/>
          <w:sz w:val="28"/>
          <w:szCs w:val="28"/>
          <w:lang w:val="en-US"/>
        </w:rPr>
      </w:pPr>
      <w:r>
        <w:rPr>
          <w:rFonts w:ascii="Maiandra GD" w:hAnsi="Maiandra GD" w:cs="Arial"/>
          <w:sz w:val="28"/>
          <w:szCs w:val="28"/>
          <w:lang w:val="en-US"/>
        </w:rPr>
        <w:tab/>
      </w:r>
      <w:r>
        <w:rPr>
          <w:rFonts w:ascii="Maiandra GD" w:hAnsi="Maiandra GD" w:cs="Arial"/>
          <w:sz w:val="28"/>
          <w:szCs w:val="28"/>
          <w:lang w:val="en-US"/>
        </w:rPr>
        <w:tab/>
      </w:r>
      <w:r>
        <w:rPr>
          <w:rFonts w:ascii="Maiandra GD" w:hAnsi="Maiandra GD" w:cs="Arial"/>
          <w:sz w:val="28"/>
          <w:szCs w:val="28"/>
          <w:lang w:val="en-US"/>
        </w:rPr>
        <w:tab/>
      </w:r>
      <w:bookmarkEnd w:id="0"/>
    </w:p>
    <w:p w14:paraId="5A5683D9" w14:textId="4C483C85" w:rsidR="00CE656B" w:rsidRDefault="00CE656B" w:rsidP="00CE656B">
      <w:pPr>
        <w:spacing w:after="0" w:line="240" w:lineRule="auto"/>
        <w:ind w:left="2160"/>
        <w:jc w:val="both"/>
        <w:rPr>
          <w:rFonts w:ascii="Maiandra GD" w:eastAsia="Maiandra GD" w:hAnsi="Maiandra GD" w:cs="Arial"/>
          <w:b/>
          <w:bCs/>
          <w:color w:val="000000"/>
          <w:sz w:val="28"/>
          <w:szCs w:val="28"/>
          <w:u w:val="single"/>
          <w:lang w:eastAsia="en-ZA"/>
        </w:rPr>
      </w:pPr>
      <w:r>
        <w:rPr>
          <w:rFonts w:ascii="Maiandra GD" w:eastAsia="Maiandra GD" w:hAnsi="Maiandra GD" w:cs="Arial"/>
          <w:b/>
          <w:bCs/>
          <w:color w:val="000000"/>
          <w:sz w:val="28"/>
          <w:szCs w:val="28"/>
          <w:lang w:eastAsia="en-ZA"/>
        </w:rPr>
        <w:t>7.2</w:t>
      </w:r>
      <w:r>
        <w:rPr>
          <w:rFonts w:ascii="Maiandra GD" w:eastAsia="Maiandra GD" w:hAnsi="Maiandra GD" w:cs="Arial"/>
          <w:color w:val="000000"/>
          <w:sz w:val="28"/>
          <w:szCs w:val="28"/>
          <w:lang w:eastAsia="en-ZA"/>
        </w:rPr>
        <w:t xml:space="preserve"> </w:t>
      </w:r>
      <w:r>
        <w:rPr>
          <w:rFonts w:ascii="Maiandra GD" w:eastAsia="Maiandra GD" w:hAnsi="Maiandra GD" w:cs="Arial"/>
          <w:b/>
          <w:bCs/>
          <w:color w:val="000000"/>
          <w:sz w:val="28"/>
          <w:szCs w:val="28"/>
          <w:u w:val="single"/>
          <w:lang w:eastAsia="en-ZA"/>
        </w:rPr>
        <w:t xml:space="preserve">Voting on the Report of the Standing Committee on </w:t>
      </w:r>
    </w:p>
    <w:p w14:paraId="440D0B2D" w14:textId="77777777" w:rsidR="00CE656B" w:rsidRDefault="00CE656B" w:rsidP="00CE656B">
      <w:pPr>
        <w:spacing w:after="0" w:line="240" w:lineRule="auto"/>
        <w:ind w:left="2160"/>
        <w:jc w:val="both"/>
        <w:rPr>
          <w:rFonts w:ascii="Maiandra GD" w:eastAsia="Maiandra GD" w:hAnsi="Maiandra GD" w:cs="Arial"/>
          <w:b/>
          <w:bCs/>
          <w:color w:val="000000"/>
          <w:sz w:val="28"/>
          <w:szCs w:val="28"/>
          <w:u w:val="single"/>
          <w:lang w:eastAsia="en-ZA"/>
        </w:rPr>
      </w:pPr>
      <w:r>
        <w:rPr>
          <w:rFonts w:ascii="Maiandra GD" w:eastAsia="Maiandra GD" w:hAnsi="Maiandra GD" w:cs="Arial"/>
          <w:color w:val="000000"/>
          <w:sz w:val="28"/>
          <w:szCs w:val="28"/>
          <w:lang w:eastAsia="en-ZA"/>
        </w:rPr>
        <w:t xml:space="preserve">      </w:t>
      </w:r>
      <w:r>
        <w:rPr>
          <w:rFonts w:ascii="Maiandra GD" w:eastAsia="Maiandra GD" w:hAnsi="Maiandra GD" w:cs="Arial"/>
          <w:b/>
          <w:bCs/>
          <w:color w:val="000000"/>
          <w:sz w:val="28"/>
          <w:szCs w:val="28"/>
          <w:u w:val="single"/>
          <w:lang w:eastAsia="en-ZA"/>
        </w:rPr>
        <w:t>Oversight</w:t>
      </w:r>
    </w:p>
    <w:p w14:paraId="4372940A" w14:textId="77777777" w:rsidR="00CE656B" w:rsidRDefault="00CE656B" w:rsidP="00CE656B">
      <w:pPr>
        <w:spacing w:after="0" w:line="240" w:lineRule="auto"/>
        <w:ind w:left="2160"/>
        <w:jc w:val="both"/>
        <w:rPr>
          <w:rFonts w:ascii="Maiandra GD" w:eastAsia="Maiandra GD" w:hAnsi="Maiandra GD" w:cs="Arial"/>
          <w:color w:val="000000"/>
          <w:sz w:val="28"/>
          <w:szCs w:val="28"/>
          <w:u w:val="single"/>
          <w:lang w:eastAsia="en-ZA"/>
        </w:rPr>
      </w:pPr>
    </w:p>
    <w:p w14:paraId="1DA6238B" w14:textId="77777777" w:rsidR="00CE656B" w:rsidRDefault="00CE656B" w:rsidP="00CE656B">
      <w:pPr>
        <w:pStyle w:val="ListParagraph"/>
        <w:spacing w:after="0" w:line="240" w:lineRule="auto"/>
        <w:ind w:left="2160"/>
        <w:jc w:val="both"/>
        <w:rPr>
          <w:rFonts w:ascii="Maiandra GD" w:eastAsia="Times New Roman" w:hAnsi="Maiandra GD" w:cs="Times New Roman"/>
          <w:i/>
          <w:sz w:val="28"/>
          <w:szCs w:val="28"/>
          <w:lang w:val="en-US"/>
        </w:rPr>
      </w:pPr>
      <w:r>
        <w:rPr>
          <w:rFonts w:ascii="Maiandra GD" w:eastAsia="Times New Roman" w:hAnsi="Maiandra GD" w:cs="Times New Roman"/>
          <w:i/>
          <w:sz w:val="28"/>
          <w:szCs w:val="28"/>
          <w:lang w:val="en-US"/>
        </w:rPr>
        <w:t xml:space="preserve">     Question put:</w:t>
      </w:r>
    </w:p>
    <w:p w14:paraId="09AE5228" w14:textId="77777777" w:rsidR="00CE656B" w:rsidRDefault="00CE656B" w:rsidP="00CE656B">
      <w:pPr>
        <w:autoSpaceDE w:val="0"/>
        <w:autoSpaceDN w:val="0"/>
        <w:adjustRightInd w:val="0"/>
        <w:spacing w:after="0" w:line="240" w:lineRule="auto"/>
        <w:jc w:val="both"/>
        <w:rPr>
          <w:rFonts w:ascii="Maiandra GD" w:hAnsi="Maiandra GD" w:cs="Arial"/>
          <w:sz w:val="28"/>
          <w:szCs w:val="28"/>
        </w:rPr>
      </w:pPr>
      <w:r>
        <w:rPr>
          <w:rFonts w:ascii="Maiandra GD" w:hAnsi="Maiandra GD" w:cs="Arial"/>
          <w:sz w:val="28"/>
          <w:szCs w:val="28"/>
        </w:rPr>
        <w:tab/>
      </w:r>
      <w:r>
        <w:rPr>
          <w:rFonts w:ascii="Maiandra GD" w:hAnsi="Maiandra GD" w:cs="Arial"/>
          <w:sz w:val="28"/>
          <w:szCs w:val="28"/>
        </w:rPr>
        <w:tab/>
      </w:r>
      <w:r>
        <w:rPr>
          <w:rFonts w:ascii="Maiandra GD" w:hAnsi="Maiandra GD" w:cs="Arial"/>
          <w:sz w:val="28"/>
          <w:szCs w:val="28"/>
        </w:rPr>
        <w:tab/>
      </w:r>
    </w:p>
    <w:p w14:paraId="7F928705" w14:textId="77777777" w:rsidR="00CE656B" w:rsidRDefault="00CE656B" w:rsidP="00CE656B">
      <w:pPr>
        <w:autoSpaceDE w:val="0"/>
        <w:autoSpaceDN w:val="0"/>
        <w:adjustRightInd w:val="0"/>
        <w:spacing w:after="0" w:line="240" w:lineRule="auto"/>
        <w:jc w:val="both"/>
        <w:rPr>
          <w:rFonts w:ascii="Maiandra GD" w:hAnsi="Maiandra GD" w:cs="Arial"/>
          <w:sz w:val="28"/>
          <w:szCs w:val="28"/>
        </w:rPr>
      </w:pPr>
      <w:r>
        <w:rPr>
          <w:rFonts w:ascii="Maiandra GD" w:hAnsi="Maiandra GD" w:cs="Arial"/>
          <w:sz w:val="28"/>
          <w:szCs w:val="28"/>
        </w:rPr>
        <w:tab/>
      </w:r>
      <w:r>
        <w:rPr>
          <w:rFonts w:ascii="Maiandra GD" w:hAnsi="Maiandra GD" w:cs="Arial"/>
          <w:sz w:val="28"/>
          <w:szCs w:val="28"/>
        </w:rPr>
        <w:tab/>
      </w:r>
      <w:r>
        <w:rPr>
          <w:rFonts w:ascii="Maiandra GD" w:hAnsi="Maiandra GD" w:cs="Arial"/>
          <w:sz w:val="28"/>
          <w:szCs w:val="28"/>
        </w:rPr>
        <w:tab/>
        <w:t xml:space="preserve">That the Report of the Standing Committee on Oversight    </w:t>
      </w:r>
    </w:p>
    <w:p w14:paraId="3352B763" w14:textId="77777777" w:rsidR="00CE656B" w:rsidRDefault="00CE656B" w:rsidP="00CE656B">
      <w:pPr>
        <w:autoSpaceDE w:val="0"/>
        <w:autoSpaceDN w:val="0"/>
        <w:adjustRightInd w:val="0"/>
        <w:spacing w:after="0" w:line="240" w:lineRule="auto"/>
        <w:ind w:left="1418" w:firstLine="720"/>
        <w:jc w:val="both"/>
        <w:rPr>
          <w:rFonts w:ascii="Maiandra GD" w:hAnsi="Maiandra GD" w:cs="Arial"/>
          <w:sz w:val="28"/>
          <w:szCs w:val="28"/>
        </w:rPr>
      </w:pPr>
      <w:r>
        <w:rPr>
          <w:rFonts w:ascii="Maiandra GD" w:hAnsi="Maiandra GD" w:cs="Arial"/>
          <w:sz w:val="28"/>
          <w:szCs w:val="28"/>
        </w:rPr>
        <w:t>be adopted.</w:t>
      </w:r>
    </w:p>
    <w:p w14:paraId="07523273" w14:textId="77777777" w:rsidR="00CE656B" w:rsidRDefault="00CE656B" w:rsidP="00CE656B">
      <w:pPr>
        <w:autoSpaceDE w:val="0"/>
        <w:autoSpaceDN w:val="0"/>
        <w:adjustRightInd w:val="0"/>
        <w:spacing w:after="0" w:line="240" w:lineRule="auto"/>
        <w:jc w:val="both"/>
        <w:rPr>
          <w:rFonts w:ascii="Maiandra GD" w:hAnsi="Maiandra GD" w:cs="Arial"/>
          <w:sz w:val="28"/>
          <w:szCs w:val="28"/>
        </w:rPr>
      </w:pPr>
    </w:p>
    <w:p w14:paraId="77662550" w14:textId="77777777" w:rsidR="00CE656B" w:rsidRDefault="00CE656B" w:rsidP="00CE656B">
      <w:pPr>
        <w:autoSpaceDE w:val="0"/>
        <w:autoSpaceDN w:val="0"/>
        <w:adjustRightInd w:val="0"/>
        <w:spacing w:after="0" w:line="240" w:lineRule="auto"/>
        <w:ind w:left="2138" w:firstLine="23"/>
        <w:jc w:val="both"/>
        <w:rPr>
          <w:rFonts w:ascii="Maiandra GD" w:eastAsia="Times New Roman" w:hAnsi="Maiandra GD" w:cs="Arial"/>
          <w:i/>
          <w:sz w:val="28"/>
          <w:szCs w:val="28"/>
          <w:lang w:val="en-US"/>
        </w:rPr>
      </w:pPr>
      <w:r>
        <w:rPr>
          <w:rFonts w:ascii="Maiandra GD" w:eastAsia="Times New Roman" w:hAnsi="Maiandra GD" w:cs="Arial"/>
          <w:i/>
          <w:sz w:val="28"/>
          <w:szCs w:val="28"/>
          <w:lang w:val="en-US"/>
        </w:rPr>
        <w:t>Question agreed to.</w:t>
      </w:r>
    </w:p>
    <w:p w14:paraId="24B26F77" w14:textId="77777777" w:rsidR="00CE656B" w:rsidRDefault="00CE656B" w:rsidP="00CE656B">
      <w:pPr>
        <w:autoSpaceDE w:val="0"/>
        <w:autoSpaceDN w:val="0"/>
        <w:adjustRightInd w:val="0"/>
        <w:spacing w:after="0" w:line="240" w:lineRule="auto"/>
        <w:ind w:left="2138" w:firstLine="23"/>
        <w:jc w:val="both"/>
        <w:rPr>
          <w:rFonts w:ascii="Maiandra GD" w:eastAsia="Times New Roman" w:hAnsi="Maiandra GD" w:cs="Arial"/>
          <w:i/>
          <w:sz w:val="28"/>
          <w:szCs w:val="28"/>
          <w:lang w:val="en-US"/>
        </w:rPr>
      </w:pPr>
    </w:p>
    <w:p w14:paraId="6C6AF661" w14:textId="77777777" w:rsidR="00CE656B" w:rsidRDefault="00CE656B" w:rsidP="00CE656B">
      <w:pPr>
        <w:autoSpaceDE w:val="0"/>
        <w:autoSpaceDN w:val="0"/>
        <w:adjustRightInd w:val="0"/>
        <w:spacing w:after="0" w:line="240" w:lineRule="auto"/>
        <w:ind w:left="2138" w:firstLine="23"/>
        <w:jc w:val="both"/>
        <w:rPr>
          <w:rFonts w:ascii="Maiandra GD" w:hAnsi="Maiandra GD" w:cs="Arial"/>
          <w:sz w:val="28"/>
          <w:szCs w:val="28"/>
          <w:u w:val="single"/>
        </w:rPr>
      </w:pPr>
      <w:r>
        <w:rPr>
          <w:rFonts w:ascii="Maiandra GD" w:hAnsi="Maiandra GD" w:cs="Arial"/>
          <w:sz w:val="28"/>
          <w:szCs w:val="28"/>
          <w:u w:val="single"/>
        </w:rPr>
        <w:t>Results of the vote were as follows:</w:t>
      </w:r>
    </w:p>
    <w:p w14:paraId="5E7AD262" w14:textId="77777777" w:rsidR="00CE656B" w:rsidRDefault="00CE656B" w:rsidP="00CE656B">
      <w:pPr>
        <w:autoSpaceDE w:val="0"/>
        <w:autoSpaceDN w:val="0"/>
        <w:adjustRightInd w:val="0"/>
        <w:spacing w:after="0" w:line="240" w:lineRule="auto"/>
        <w:ind w:left="2138" w:firstLine="23"/>
        <w:jc w:val="both"/>
        <w:rPr>
          <w:rFonts w:ascii="Maiandra GD" w:hAnsi="Maiandra GD" w:cs="Arial"/>
          <w:sz w:val="28"/>
          <w:szCs w:val="28"/>
          <w:u w:val="single"/>
        </w:rPr>
      </w:pPr>
    </w:p>
    <w:p w14:paraId="28E5F037" w14:textId="1370CC56" w:rsidR="00CE656B" w:rsidRDefault="00CE656B" w:rsidP="00CE656B">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 xml:space="preserve">In favour: </w:t>
      </w:r>
      <w:r w:rsidR="005659F1">
        <w:rPr>
          <w:rFonts w:ascii="Maiandra GD" w:hAnsi="Maiandra GD" w:cs="Arial"/>
          <w:sz w:val="28"/>
          <w:szCs w:val="28"/>
        </w:rPr>
        <w:t>39</w:t>
      </w:r>
    </w:p>
    <w:p w14:paraId="183D3610" w14:textId="13D7CB29" w:rsidR="00CE656B" w:rsidRDefault="00CE656B" w:rsidP="00CE656B">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 xml:space="preserve">Against: </w:t>
      </w:r>
      <w:r w:rsidR="00401AC1">
        <w:rPr>
          <w:rFonts w:ascii="Maiandra GD" w:hAnsi="Maiandra GD" w:cs="Arial"/>
          <w:sz w:val="28"/>
          <w:szCs w:val="28"/>
        </w:rPr>
        <w:t>37</w:t>
      </w:r>
    </w:p>
    <w:p w14:paraId="7F4FD39C" w14:textId="5899A35C" w:rsidR="00CE656B" w:rsidRDefault="00CE656B" w:rsidP="00CE656B">
      <w:pPr>
        <w:autoSpaceDE w:val="0"/>
        <w:autoSpaceDN w:val="0"/>
        <w:adjustRightInd w:val="0"/>
        <w:spacing w:after="0" w:line="240" w:lineRule="auto"/>
        <w:ind w:left="2138" w:firstLine="23"/>
        <w:jc w:val="both"/>
        <w:rPr>
          <w:rFonts w:ascii="Maiandra GD" w:hAnsi="Maiandra GD" w:cs="Arial"/>
          <w:sz w:val="28"/>
          <w:szCs w:val="28"/>
          <w:lang w:val="en-US"/>
        </w:rPr>
      </w:pPr>
      <w:r>
        <w:rPr>
          <w:rFonts w:ascii="Maiandra GD" w:hAnsi="Maiandra GD" w:cs="Arial"/>
          <w:sz w:val="28"/>
          <w:szCs w:val="28"/>
        </w:rPr>
        <w:t>Abstentions: 0</w:t>
      </w:r>
      <w:r w:rsidR="00401AC1">
        <w:rPr>
          <w:rFonts w:ascii="Maiandra GD" w:hAnsi="Maiandra GD" w:cs="Arial"/>
          <w:sz w:val="28"/>
          <w:szCs w:val="28"/>
        </w:rPr>
        <w:t>1</w:t>
      </w:r>
      <w:r>
        <w:rPr>
          <w:rFonts w:ascii="Maiandra GD" w:hAnsi="Maiandra GD" w:cs="Arial"/>
          <w:sz w:val="28"/>
          <w:szCs w:val="28"/>
        </w:rPr>
        <w:t xml:space="preserve">  </w:t>
      </w:r>
    </w:p>
    <w:p w14:paraId="3475F2AC" w14:textId="77777777" w:rsidR="00CE656B" w:rsidRDefault="00CE656B" w:rsidP="00CE656B">
      <w:pPr>
        <w:spacing w:after="0" w:line="240" w:lineRule="auto"/>
        <w:jc w:val="both"/>
        <w:rPr>
          <w:rFonts w:ascii="Maiandra GD" w:eastAsia="Maiandra GD" w:hAnsi="Maiandra GD" w:cs="Arial"/>
          <w:color w:val="000000"/>
          <w:sz w:val="28"/>
          <w:szCs w:val="28"/>
          <w:lang w:eastAsia="en-ZA"/>
        </w:rPr>
      </w:pPr>
    </w:p>
    <w:p w14:paraId="4E640ECC" w14:textId="77777777" w:rsidR="008443D8" w:rsidRDefault="008443D8" w:rsidP="00A85AB7">
      <w:pPr>
        <w:spacing w:after="0" w:line="240" w:lineRule="auto"/>
        <w:rPr>
          <w:rFonts w:ascii="Maiandra GD" w:hAnsi="Maiandra GD"/>
          <w:sz w:val="28"/>
          <w:szCs w:val="28"/>
        </w:rPr>
      </w:pPr>
    </w:p>
    <w:p w14:paraId="53F29069" w14:textId="1B9AFDBD" w:rsidR="00523558" w:rsidRDefault="00A85AB7" w:rsidP="002A78F6">
      <w:pPr>
        <w:spacing w:after="0" w:line="240" w:lineRule="auto"/>
        <w:jc w:val="both"/>
        <w:rPr>
          <w:rFonts w:ascii="Maiandra GD" w:eastAsia="Times New Roman" w:hAnsi="Maiandra GD" w:cs="Arial"/>
          <w:color w:val="000000"/>
          <w:sz w:val="28"/>
          <w:szCs w:val="28"/>
          <w:lang w:val="en-US"/>
        </w:rPr>
      </w:pPr>
      <w:r>
        <w:rPr>
          <w:rFonts w:ascii="Maiandra GD" w:hAnsi="Maiandra GD"/>
          <w:sz w:val="28"/>
          <w:szCs w:val="28"/>
        </w:rPr>
        <w:t>8.</w:t>
      </w:r>
      <w:r>
        <w:rPr>
          <w:rFonts w:ascii="Maiandra GD" w:hAnsi="Maiandra GD"/>
          <w:sz w:val="28"/>
          <w:szCs w:val="28"/>
        </w:rPr>
        <w:tab/>
      </w:r>
      <w:r w:rsidR="00523558">
        <w:rPr>
          <w:rFonts w:ascii="Maiandra GD" w:hAnsi="Maiandra GD"/>
          <w:sz w:val="28"/>
          <w:szCs w:val="28"/>
        </w:rPr>
        <w:t>12H10</w:t>
      </w:r>
      <w:r w:rsidR="0066701B">
        <w:rPr>
          <w:rFonts w:ascii="Maiandra GD" w:hAnsi="Maiandra GD"/>
          <w:sz w:val="28"/>
          <w:szCs w:val="28"/>
        </w:rPr>
        <w:tab/>
      </w:r>
      <w:r w:rsidR="002A78F6">
        <w:rPr>
          <w:rFonts w:ascii="Maiandra GD" w:eastAsia="Times New Roman" w:hAnsi="Maiandra GD" w:cs="Arial"/>
          <w:color w:val="000000"/>
          <w:sz w:val="28"/>
          <w:szCs w:val="28"/>
          <w:lang w:val="en-US"/>
        </w:rPr>
        <w:t xml:space="preserve">The Speaker made announcements and also </w:t>
      </w:r>
    </w:p>
    <w:p w14:paraId="69B0D8EB" w14:textId="26C76D31" w:rsidR="002A78F6" w:rsidRDefault="002A78F6" w:rsidP="00523558">
      <w:pPr>
        <w:spacing w:after="0" w:line="240" w:lineRule="auto"/>
        <w:ind w:left="2160"/>
        <w:jc w:val="both"/>
        <w:rPr>
          <w:rFonts w:ascii="Maiandra GD" w:eastAsia="Times New Roman" w:hAnsi="Maiandra GD" w:cs="Arial"/>
          <w:color w:val="000000"/>
          <w:sz w:val="28"/>
          <w:szCs w:val="28"/>
          <w:lang w:val="en-US"/>
        </w:rPr>
      </w:pPr>
      <w:r>
        <w:rPr>
          <w:rFonts w:ascii="Maiandra GD" w:eastAsia="Times New Roman" w:hAnsi="Maiandra GD" w:cs="Arial"/>
          <w:color w:val="000000"/>
          <w:sz w:val="28"/>
          <w:szCs w:val="28"/>
          <w:lang w:val="en-US"/>
        </w:rPr>
        <w:t>converted the House into the Committee of the Whole House.</w:t>
      </w:r>
    </w:p>
    <w:p w14:paraId="46686A01" w14:textId="77777777" w:rsidR="00523558" w:rsidRDefault="00523558" w:rsidP="00523558">
      <w:pPr>
        <w:spacing w:after="0" w:line="240" w:lineRule="auto"/>
        <w:jc w:val="both"/>
        <w:rPr>
          <w:rFonts w:ascii="Maiandra GD" w:eastAsia="Times New Roman" w:hAnsi="Maiandra GD" w:cs="Arial"/>
          <w:color w:val="000000"/>
          <w:sz w:val="28"/>
          <w:szCs w:val="28"/>
          <w:lang w:val="en-US"/>
        </w:rPr>
      </w:pPr>
    </w:p>
    <w:p w14:paraId="4137C596" w14:textId="142BAA9D" w:rsidR="002A78F6" w:rsidRPr="00AD10A5" w:rsidRDefault="00523558" w:rsidP="002A78F6">
      <w:pPr>
        <w:spacing w:after="0" w:line="240" w:lineRule="auto"/>
        <w:jc w:val="both"/>
        <w:rPr>
          <w:rFonts w:ascii="Maiandra GD" w:eastAsia="Times New Roman" w:hAnsi="Maiandra GD" w:cs="Arial"/>
          <w:color w:val="000000"/>
          <w:sz w:val="28"/>
          <w:szCs w:val="28"/>
          <w:lang w:val="en-US"/>
        </w:rPr>
      </w:pPr>
      <w:r>
        <w:rPr>
          <w:rFonts w:ascii="Maiandra GD" w:eastAsia="Times New Roman" w:hAnsi="Maiandra GD" w:cs="Arial"/>
          <w:color w:val="000000"/>
          <w:sz w:val="28"/>
          <w:szCs w:val="28"/>
          <w:lang w:val="en-US"/>
        </w:rPr>
        <w:t>9.</w:t>
      </w:r>
      <w:r>
        <w:rPr>
          <w:rFonts w:ascii="Maiandra GD" w:eastAsia="Times New Roman" w:hAnsi="Maiandra GD" w:cs="Arial"/>
          <w:color w:val="000000"/>
          <w:sz w:val="28"/>
          <w:szCs w:val="28"/>
          <w:lang w:val="en-US"/>
        </w:rPr>
        <w:tab/>
      </w:r>
      <w:r w:rsidR="00213E7B">
        <w:rPr>
          <w:rFonts w:ascii="Maiandra GD" w:eastAsia="Times New Roman" w:hAnsi="Maiandra GD" w:cs="Arial"/>
          <w:color w:val="000000"/>
          <w:sz w:val="28"/>
          <w:szCs w:val="28"/>
          <w:lang w:val="en-US"/>
        </w:rPr>
        <w:t>12</w:t>
      </w:r>
      <w:r w:rsidR="007E62FA">
        <w:rPr>
          <w:rFonts w:ascii="Maiandra GD" w:eastAsia="Times New Roman" w:hAnsi="Maiandra GD" w:cs="Arial"/>
          <w:color w:val="000000"/>
          <w:sz w:val="28"/>
          <w:szCs w:val="28"/>
          <w:lang w:val="en-US"/>
        </w:rPr>
        <w:t>h15</w:t>
      </w:r>
      <w:r w:rsidR="002C6FE1">
        <w:rPr>
          <w:rFonts w:ascii="Maiandra GD" w:eastAsia="Times New Roman" w:hAnsi="Maiandra GD" w:cs="Arial"/>
          <w:color w:val="000000"/>
          <w:sz w:val="28"/>
          <w:szCs w:val="28"/>
          <w:lang w:val="en-US"/>
        </w:rPr>
        <w:tab/>
      </w:r>
      <w:r w:rsidR="00213E7B">
        <w:rPr>
          <w:rFonts w:ascii="Maiandra GD" w:eastAsia="Times New Roman" w:hAnsi="Maiandra GD" w:cs="Arial"/>
          <w:color w:val="000000"/>
          <w:sz w:val="28"/>
          <w:szCs w:val="28"/>
          <w:lang w:val="en-US"/>
        </w:rPr>
        <w:tab/>
      </w:r>
      <w:r w:rsidR="002A78F6">
        <w:rPr>
          <w:rFonts w:ascii="Maiandra GD" w:hAnsi="Maiandra GD" w:cs="Arial"/>
          <w:color w:val="000000"/>
          <w:sz w:val="28"/>
          <w:szCs w:val="28"/>
        </w:rPr>
        <w:t xml:space="preserve">The House was adjourned until </w:t>
      </w:r>
      <w:r w:rsidR="000A4A81">
        <w:rPr>
          <w:rFonts w:ascii="Maiandra GD" w:hAnsi="Maiandra GD" w:cs="Arial"/>
          <w:color w:val="000000"/>
          <w:sz w:val="28"/>
          <w:szCs w:val="28"/>
        </w:rPr>
        <w:t>Tues</w:t>
      </w:r>
      <w:r w:rsidR="002A78F6">
        <w:rPr>
          <w:rFonts w:ascii="Maiandra GD" w:hAnsi="Maiandra GD" w:cs="Arial"/>
          <w:color w:val="000000"/>
          <w:sz w:val="28"/>
          <w:szCs w:val="28"/>
        </w:rPr>
        <w:t xml:space="preserve">day, </w:t>
      </w:r>
      <w:r w:rsidR="00AD10A5">
        <w:rPr>
          <w:rFonts w:ascii="Maiandra GD" w:hAnsi="Maiandra GD" w:cs="Arial"/>
          <w:color w:val="000000"/>
          <w:sz w:val="28"/>
          <w:szCs w:val="28"/>
        </w:rPr>
        <w:t>2</w:t>
      </w:r>
      <w:r w:rsidR="002A78F6">
        <w:rPr>
          <w:rFonts w:ascii="Maiandra GD" w:hAnsi="Maiandra GD" w:cs="Arial"/>
          <w:color w:val="000000"/>
          <w:sz w:val="28"/>
          <w:szCs w:val="28"/>
        </w:rPr>
        <w:t>1 July 202</w:t>
      </w:r>
      <w:r w:rsidR="00AD10A5">
        <w:rPr>
          <w:rFonts w:ascii="Maiandra GD" w:hAnsi="Maiandra GD" w:cs="Arial"/>
          <w:color w:val="000000"/>
          <w:sz w:val="28"/>
          <w:szCs w:val="28"/>
        </w:rPr>
        <w:t>6</w:t>
      </w:r>
      <w:r w:rsidR="002A78F6">
        <w:rPr>
          <w:rFonts w:ascii="Maiandra GD" w:hAnsi="Maiandra GD" w:cs="Arial"/>
          <w:color w:val="000000"/>
          <w:sz w:val="28"/>
          <w:szCs w:val="28"/>
        </w:rPr>
        <w:t xml:space="preserve"> at </w:t>
      </w:r>
    </w:p>
    <w:p w14:paraId="6D0F2689" w14:textId="13A3E03D" w:rsidR="002A78F6" w:rsidRDefault="002A78F6" w:rsidP="002A78F6">
      <w:pPr>
        <w:spacing w:after="0"/>
        <w:rPr>
          <w:rFonts w:ascii="Maiandra GD" w:hAnsi="Maiandra GD"/>
          <w:sz w:val="28"/>
          <w:szCs w:val="28"/>
        </w:rPr>
      </w:pPr>
      <w:r>
        <w:rPr>
          <w:rFonts w:ascii="Maiandra GD" w:hAnsi="Maiandra GD" w:cs="Arial"/>
          <w:color w:val="000000"/>
          <w:sz w:val="28"/>
          <w:szCs w:val="28"/>
        </w:rPr>
        <w:t xml:space="preserve"> </w:t>
      </w:r>
      <w:r>
        <w:rPr>
          <w:rFonts w:ascii="Maiandra GD" w:hAnsi="Maiandra GD" w:cs="Arial"/>
          <w:color w:val="000000"/>
          <w:sz w:val="28"/>
          <w:szCs w:val="28"/>
        </w:rPr>
        <w:tab/>
      </w:r>
      <w:r>
        <w:rPr>
          <w:rFonts w:ascii="Maiandra GD" w:hAnsi="Maiandra GD" w:cs="Arial"/>
          <w:color w:val="000000"/>
          <w:sz w:val="28"/>
          <w:szCs w:val="28"/>
        </w:rPr>
        <w:tab/>
      </w:r>
      <w:r>
        <w:rPr>
          <w:rFonts w:ascii="Maiandra GD" w:hAnsi="Maiandra GD" w:cs="Arial"/>
          <w:color w:val="000000"/>
          <w:sz w:val="28"/>
          <w:szCs w:val="28"/>
        </w:rPr>
        <w:tab/>
        <w:t>09h00.</w:t>
      </w:r>
      <w:r>
        <w:rPr>
          <w:rFonts w:ascii="Maiandra GD" w:hAnsi="Maiandra GD" w:cs="Arial"/>
          <w:color w:val="000000"/>
          <w:sz w:val="28"/>
          <w:szCs w:val="28"/>
        </w:rPr>
        <w:tab/>
      </w:r>
      <w:r>
        <w:rPr>
          <w:rFonts w:ascii="Maiandra GD" w:hAnsi="Maiandra GD" w:cs="Arial"/>
          <w:color w:val="000000"/>
          <w:sz w:val="28"/>
          <w:szCs w:val="28"/>
        </w:rPr>
        <w:tab/>
      </w:r>
      <w:r w:rsidR="0066701B">
        <w:rPr>
          <w:rFonts w:ascii="Maiandra GD" w:hAnsi="Maiandra GD"/>
          <w:sz w:val="28"/>
          <w:szCs w:val="28"/>
        </w:rPr>
        <w:tab/>
      </w:r>
    </w:p>
    <w:p w14:paraId="15525D59" w14:textId="77777777" w:rsidR="002A78F6" w:rsidRDefault="002A78F6" w:rsidP="00A96D5D">
      <w:pPr>
        <w:spacing w:after="0"/>
        <w:rPr>
          <w:rFonts w:ascii="Maiandra GD" w:hAnsi="Maiandra GD"/>
          <w:sz w:val="28"/>
          <w:szCs w:val="28"/>
        </w:rPr>
      </w:pPr>
    </w:p>
    <w:p w14:paraId="66AC296E" w14:textId="6190B2A5" w:rsidR="002B4A2E" w:rsidRPr="00CB2A78" w:rsidRDefault="00E8386D" w:rsidP="00E8386D">
      <w:pPr>
        <w:spacing w:after="0" w:line="240" w:lineRule="auto"/>
        <w:ind w:left="1440" w:firstLine="720"/>
        <w:jc w:val="both"/>
        <w:rPr>
          <w:rFonts w:ascii="Maiandra GD" w:eastAsia="Maiandra GD" w:hAnsi="Maiandra GD" w:cs="Maiandra GD"/>
          <w:color w:val="000000"/>
          <w:sz w:val="28"/>
          <w:szCs w:val="28"/>
          <w:lang w:eastAsia="en-ZA"/>
        </w:rPr>
      </w:pPr>
      <w:r>
        <w:rPr>
          <w:rFonts w:ascii="Maiandra GD" w:eastAsia="Maiandra GD" w:hAnsi="Maiandra GD" w:cs="Maiandra GD"/>
          <w:color w:val="000000"/>
          <w:sz w:val="28"/>
          <w:szCs w:val="28"/>
          <w:lang w:eastAsia="en-ZA"/>
        </w:rPr>
        <w:t>.</w:t>
      </w:r>
    </w:p>
    <w:p w14:paraId="547BE442" w14:textId="00C9D41E" w:rsidR="00B7242E" w:rsidRDefault="00B7242E" w:rsidP="00D97FA8">
      <w:pPr>
        <w:spacing w:after="0" w:line="240" w:lineRule="auto"/>
        <w:jc w:val="both"/>
        <w:rPr>
          <w:rFonts w:ascii="Maiandra GD" w:eastAsia="Maiandra GD" w:hAnsi="Maiandra GD" w:cs="Maiandra GD"/>
          <w:color w:val="000000"/>
          <w:sz w:val="28"/>
          <w:szCs w:val="28"/>
          <w:lang w:eastAsia="en-ZA"/>
        </w:rPr>
      </w:pPr>
    </w:p>
    <w:p w14:paraId="4C6BDA61" w14:textId="77777777" w:rsidR="00D02A18" w:rsidRDefault="00D02A18" w:rsidP="00D97FA8">
      <w:pPr>
        <w:spacing w:after="0" w:line="240" w:lineRule="auto"/>
        <w:jc w:val="both"/>
        <w:rPr>
          <w:rFonts w:ascii="Maiandra GD" w:eastAsia="Maiandra GD" w:hAnsi="Maiandra GD" w:cs="Maiandra GD"/>
          <w:color w:val="000000"/>
          <w:sz w:val="28"/>
          <w:szCs w:val="28"/>
          <w:lang w:eastAsia="en-ZA"/>
        </w:rPr>
      </w:pPr>
    </w:p>
    <w:p w14:paraId="4A357EDF" w14:textId="77777777" w:rsidR="00D02A18" w:rsidRDefault="00D02A18" w:rsidP="00D97FA8">
      <w:pPr>
        <w:spacing w:after="0" w:line="240" w:lineRule="auto"/>
        <w:jc w:val="both"/>
        <w:rPr>
          <w:rFonts w:ascii="Maiandra GD" w:eastAsia="Maiandra GD" w:hAnsi="Maiandra GD" w:cs="Maiandra GD"/>
          <w:color w:val="000000"/>
          <w:sz w:val="28"/>
          <w:szCs w:val="28"/>
          <w:lang w:eastAsia="en-ZA"/>
        </w:rPr>
      </w:pPr>
    </w:p>
    <w:sectPr w:rsidR="00D02A1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0DE3E" w14:textId="77777777" w:rsidR="006F041B" w:rsidRDefault="006F041B" w:rsidP="00BE3715">
      <w:pPr>
        <w:spacing w:after="0" w:line="240" w:lineRule="auto"/>
      </w:pPr>
      <w:r>
        <w:separator/>
      </w:r>
    </w:p>
  </w:endnote>
  <w:endnote w:type="continuationSeparator" w:id="0">
    <w:p w14:paraId="280B711C" w14:textId="77777777" w:rsidR="006F041B" w:rsidRDefault="006F041B" w:rsidP="00BE3715">
      <w:pPr>
        <w:spacing w:after="0" w:line="240" w:lineRule="auto"/>
      </w:pPr>
      <w:r>
        <w:continuationSeparator/>
      </w:r>
    </w:p>
  </w:endnote>
  <w:endnote w:type="continuationNotice" w:id="1">
    <w:p w14:paraId="29E83FD7" w14:textId="77777777" w:rsidR="006F041B" w:rsidRDefault="006F04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hruti">
    <w:panose1 w:val="02000500000000000000"/>
    <w:charset w:val="00"/>
    <w:family w:val="swiss"/>
    <w:pitch w:val="variable"/>
    <w:sig w:usb0="0004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22528"/>
      <w:docPartObj>
        <w:docPartGallery w:val="Page Numbers (Bottom of Page)"/>
        <w:docPartUnique/>
      </w:docPartObj>
    </w:sdtPr>
    <w:sdtEndPr>
      <w:rPr>
        <w:noProof/>
      </w:rPr>
    </w:sdtEndPr>
    <w:sdtContent>
      <w:p w14:paraId="02AC9663" w14:textId="02B3D302" w:rsidR="00E3502D" w:rsidRDefault="00E3502D">
        <w:pPr>
          <w:pStyle w:val="Footer"/>
          <w:jc w:val="right"/>
        </w:pPr>
        <w:r>
          <w:fldChar w:fldCharType="begin"/>
        </w:r>
        <w:r>
          <w:instrText xml:space="preserve"> PAGE   \* MERGEFORMAT </w:instrText>
        </w:r>
        <w:r>
          <w:fldChar w:fldCharType="separate"/>
        </w:r>
        <w:r w:rsidR="00451671">
          <w:rPr>
            <w:noProof/>
          </w:rPr>
          <w:t>10</w:t>
        </w:r>
        <w:r>
          <w:rPr>
            <w:noProof/>
          </w:rPr>
          <w:fldChar w:fldCharType="end"/>
        </w:r>
      </w:p>
    </w:sdtContent>
  </w:sdt>
  <w:p w14:paraId="087C4FAA" w14:textId="77777777" w:rsidR="00E3502D" w:rsidRDefault="00E35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058A4" w14:textId="77777777" w:rsidR="006F041B" w:rsidRDefault="006F041B" w:rsidP="00BE3715">
      <w:pPr>
        <w:spacing w:after="0" w:line="240" w:lineRule="auto"/>
      </w:pPr>
      <w:r>
        <w:separator/>
      </w:r>
    </w:p>
  </w:footnote>
  <w:footnote w:type="continuationSeparator" w:id="0">
    <w:p w14:paraId="662E5DF6" w14:textId="77777777" w:rsidR="006F041B" w:rsidRDefault="006F041B" w:rsidP="00BE3715">
      <w:pPr>
        <w:spacing w:after="0" w:line="240" w:lineRule="auto"/>
      </w:pPr>
      <w:r>
        <w:continuationSeparator/>
      </w:r>
    </w:p>
  </w:footnote>
  <w:footnote w:type="continuationNotice" w:id="1">
    <w:p w14:paraId="3971B3FB" w14:textId="77777777" w:rsidR="006F041B" w:rsidRDefault="006F04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6593" o:spid="_x0000_i1025" style="width:10.5pt;height:10.5pt" coordsize="" o:spt="100" o:bullet="t" adj="0,,0" path="" stroked="f">
        <v:stroke joinstyle="miter"/>
        <v:imagedata r:id="rId1" o:title="image24"/>
        <v:formulas/>
        <v:path o:connecttype="segments"/>
      </v:shape>
    </w:pict>
  </w:numPicBullet>
  <w:abstractNum w:abstractNumId="0" w15:restartNumberingAfterBreak="0">
    <w:nsid w:val="0B53149F"/>
    <w:multiLevelType w:val="hybridMultilevel"/>
    <w:tmpl w:val="B8064346"/>
    <w:lvl w:ilvl="0" w:tplc="4EAC8F4A">
      <w:start w:val="1"/>
      <w:numFmt w:val="bullet"/>
      <w:lvlText w:val="•"/>
      <w:lvlPicBulletId w:val="0"/>
      <w:lvlJc w:val="left"/>
      <w:pPr>
        <w:ind w:left="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04F20A">
      <w:start w:val="1"/>
      <w:numFmt w:val="bullet"/>
      <w:lvlText w:val="o"/>
      <w:lvlJc w:val="left"/>
      <w:pPr>
        <w:ind w:left="1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D8A7A2">
      <w:start w:val="1"/>
      <w:numFmt w:val="bullet"/>
      <w:lvlText w:val="▪"/>
      <w:lvlJc w:val="left"/>
      <w:pPr>
        <w:ind w:left="1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34DB5C">
      <w:start w:val="1"/>
      <w:numFmt w:val="bullet"/>
      <w:lvlText w:val="•"/>
      <w:lvlJc w:val="left"/>
      <w:pPr>
        <w:ind w:left="2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6E8072">
      <w:start w:val="1"/>
      <w:numFmt w:val="bullet"/>
      <w:lvlText w:val="o"/>
      <w:lvlJc w:val="left"/>
      <w:pPr>
        <w:ind w:left="3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78357E">
      <w:start w:val="1"/>
      <w:numFmt w:val="bullet"/>
      <w:lvlText w:val="▪"/>
      <w:lvlJc w:val="left"/>
      <w:pPr>
        <w:ind w:left="4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D22A32">
      <w:start w:val="1"/>
      <w:numFmt w:val="bullet"/>
      <w:lvlText w:val="•"/>
      <w:lvlJc w:val="left"/>
      <w:pPr>
        <w:ind w:left="4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D08002">
      <w:start w:val="1"/>
      <w:numFmt w:val="bullet"/>
      <w:lvlText w:val="o"/>
      <w:lvlJc w:val="left"/>
      <w:pPr>
        <w:ind w:left="5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76FE2A">
      <w:start w:val="1"/>
      <w:numFmt w:val="bullet"/>
      <w:lvlText w:val="▪"/>
      <w:lvlJc w:val="left"/>
      <w:pPr>
        <w:ind w:left="6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CC464A4"/>
    <w:multiLevelType w:val="hybridMultilevel"/>
    <w:tmpl w:val="0EE4BD76"/>
    <w:lvl w:ilvl="0" w:tplc="0A8C148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E9925EC"/>
    <w:multiLevelType w:val="multilevel"/>
    <w:tmpl w:val="0AA25D1C"/>
    <w:lvl w:ilvl="0">
      <w:start w:val="5"/>
      <w:numFmt w:val="decimal"/>
      <w:lvlText w:val="%1"/>
      <w:lvlJc w:val="left"/>
      <w:pPr>
        <w:ind w:left="640" w:hanging="640"/>
      </w:pPr>
      <w:rPr>
        <w:rFonts w:hint="default"/>
        <w:b w:val="0"/>
      </w:rPr>
    </w:lvl>
    <w:lvl w:ilvl="1">
      <w:start w:val="2"/>
      <w:numFmt w:val="decimal"/>
      <w:lvlText w:val="%1.%2"/>
      <w:lvlJc w:val="left"/>
      <w:pPr>
        <w:ind w:left="2160" w:hanging="720"/>
      </w:pPr>
      <w:rPr>
        <w:rFonts w:hint="default"/>
        <w:b w:val="0"/>
      </w:rPr>
    </w:lvl>
    <w:lvl w:ilvl="2">
      <w:start w:val="2"/>
      <w:numFmt w:val="decimal"/>
      <w:lvlText w:val="%1.%2.%3"/>
      <w:lvlJc w:val="left"/>
      <w:pPr>
        <w:ind w:left="3600" w:hanging="720"/>
      </w:pPr>
      <w:rPr>
        <w:rFonts w:hint="default"/>
        <w:b/>
        <w:bCs w:val="0"/>
      </w:rPr>
    </w:lvl>
    <w:lvl w:ilvl="3">
      <w:start w:val="1"/>
      <w:numFmt w:val="decimal"/>
      <w:lvlText w:val="%1.%2.%3.%4"/>
      <w:lvlJc w:val="left"/>
      <w:pPr>
        <w:ind w:left="5400" w:hanging="1080"/>
      </w:pPr>
      <w:rPr>
        <w:rFonts w:hint="default"/>
        <w:b w:val="0"/>
      </w:rPr>
    </w:lvl>
    <w:lvl w:ilvl="4">
      <w:start w:val="1"/>
      <w:numFmt w:val="decimal"/>
      <w:lvlText w:val="%1.%2.%3.%4.%5"/>
      <w:lvlJc w:val="left"/>
      <w:pPr>
        <w:ind w:left="7200" w:hanging="1440"/>
      </w:pPr>
      <w:rPr>
        <w:rFonts w:hint="default"/>
        <w:b w:val="0"/>
      </w:rPr>
    </w:lvl>
    <w:lvl w:ilvl="5">
      <w:start w:val="1"/>
      <w:numFmt w:val="decimal"/>
      <w:lvlText w:val="%1.%2.%3.%4.%5.%6"/>
      <w:lvlJc w:val="left"/>
      <w:pPr>
        <w:ind w:left="8640" w:hanging="1440"/>
      </w:pPr>
      <w:rPr>
        <w:rFonts w:hint="default"/>
        <w:b w:val="0"/>
      </w:rPr>
    </w:lvl>
    <w:lvl w:ilvl="6">
      <w:start w:val="1"/>
      <w:numFmt w:val="decimal"/>
      <w:lvlText w:val="%1.%2.%3.%4.%5.%6.%7"/>
      <w:lvlJc w:val="left"/>
      <w:pPr>
        <w:ind w:left="10440" w:hanging="1800"/>
      </w:pPr>
      <w:rPr>
        <w:rFonts w:hint="default"/>
        <w:b w:val="0"/>
      </w:rPr>
    </w:lvl>
    <w:lvl w:ilvl="7">
      <w:start w:val="1"/>
      <w:numFmt w:val="decimal"/>
      <w:lvlText w:val="%1.%2.%3.%4.%5.%6.%7.%8"/>
      <w:lvlJc w:val="left"/>
      <w:pPr>
        <w:ind w:left="12240" w:hanging="2160"/>
      </w:pPr>
      <w:rPr>
        <w:rFonts w:hint="default"/>
        <w:b w:val="0"/>
      </w:rPr>
    </w:lvl>
    <w:lvl w:ilvl="8">
      <w:start w:val="1"/>
      <w:numFmt w:val="decimal"/>
      <w:lvlText w:val="%1.%2.%3.%4.%5.%6.%7.%8.%9"/>
      <w:lvlJc w:val="left"/>
      <w:pPr>
        <w:ind w:left="13680" w:hanging="2160"/>
      </w:pPr>
      <w:rPr>
        <w:rFonts w:hint="default"/>
        <w:b w:val="0"/>
      </w:rPr>
    </w:lvl>
  </w:abstractNum>
  <w:abstractNum w:abstractNumId="3" w15:restartNumberingAfterBreak="0">
    <w:nsid w:val="11843621"/>
    <w:multiLevelType w:val="hybridMultilevel"/>
    <w:tmpl w:val="8266FF6C"/>
    <w:lvl w:ilvl="0" w:tplc="9B28C38C">
      <w:start w:val="1"/>
      <w:numFmt w:val="decimal"/>
      <w:lvlText w:val="%1."/>
      <w:lvlJc w:val="left"/>
      <w:pPr>
        <w:ind w:left="3240" w:hanging="360"/>
      </w:pPr>
      <w:rPr>
        <w:rFonts w:hint="default"/>
        <w:b w:val="0"/>
        <w:bCs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11872687"/>
    <w:multiLevelType w:val="multilevel"/>
    <w:tmpl w:val="8182F392"/>
    <w:lvl w:ilvl="0">
      <w:start w:val="2"/>
      <w:numFmt w:val="decimal"/>
      <w:lvlText w:val="%1"/>
      <w:lvlJc w:val="left"/>
      <w:pPr>
        <w:ind w:left="400" w:hanging="400"/>
      </w:pPr>
      <w:rPr>
        <w:rFonts w:cs="Arial" w:hint="default"/>
      </w:rPr>
    </w:lvl>
    <w:lvl w:ilvl="1">
      <w:start w:val="3"/>
      <w:numFmt w:val="decimal"/>
      <w:lvlText w:val="%1.%2"/>
      <w:lvlJc w:val="left"/>
      <w:pPr>
        <w:ind w:left="2880" w:hanging="720"/>
      </w:pPr>
      <w:rPr>
        <w:rFonts w:cs="Arial" w:hint="default"/>
      </w:rPr>
    </w:lvl>
    <w:lvl w:ilvl="2">
      <w:start w:val="1"/>
      <w:numFmt w:val="decimal"/>
      <w:lvlText w:val="%1.%2.%3"/>
      <w:lvlJc w:val="left"/>
      <w:pPr>
        <w:ind w:left="5040" w:hanging="720"/>
      </w:pPr>
      <w:rPr>
        <w:rFonts w:cs="Arial" w:hint="default"/>
      </w:rPr>
    </w:lvl>
    <w:lvl w:ilvl="3">
      <w:start w:val="1"/>
      <w:numFmt w:val="decimal"/>
      <w:lvlText w:val="%1.%2.%3.%4"/>
      <w:lvlJc w:val="left"/>
      <w:pPr>
        <w:ind w:left="7560" w:hanging="1080"/>
      </w:pPr>
      <w:rPr>
        <w:rFonts w:cs="Arial" w:hint="default"/>
      </w:rPr>
    </w:lvl>
    <w:lvl w:ilvl="4">
      <w:start w:val="1"/>
      <w:numFmt w:val="decimal"/>
      <w:lvlText w:val="%1.%2.%3.%4.%5"/>
      <w:lvlJc w:val="left"/>
      <w:pPr>
        <w:ind w:left="10080" w:hanging="1440"/>
      </w:pPr>
      <w:rPr>
        <w:rFonts w:cs="Arial" w:hint="default"/>
      </w:rPr>
    </w:lvl>
    <w:lvl w:ilvl="5">
      <w:start w:val="1"/>
      <w:numFmt w:val="decimal"/>
      <w:lvlText w:val="%1.%2.%3.%4.%5.%6"/>
      <w:lvlJc w:val="left"/>
      <w:pPr>
        <w:ind w:left="12240" w:hanging="1440"/>
      </w:pPr>
      <w:rPr>
        <w:rFonts w:cs="Arial" w:hint="default"/>
      </w:rPr>
    </w:lvl>
    <w:lvl w:ilvl="6">
      <w:start w:val="1"/>
      <w:numFmt w:val="decimal"/>
      <w:lvlText w:val="%1.%2.%3.%4.%5.%6.%7"/>
      <w:lvlJc w:val="left"/>
      <w:pPr>
        <w:ind w:left="14760" w:hanging="1800"/>
      </w:pPr>
      <w:rPr>
        <w:rFonts w:cs="Arial" w:hint="default"/>
      </w:rPr>
    </w:lvl>
    <w:lvl w:ilvl="7">
      <w:start w:val="1"/>
      <w:numFmt w:val="decimal"/>
      <w:lvlText w:val="%1.%2.%3.%4.%5.%6.%7.%8"/>
      <w:lvlJc w:val="left"/>
      <w:pPr>
        <w:ind w:left="17280" w:hanging="2160"/>
      </w:pPr>
      <w:rPr>
        <w:rFonts w:cs="Arial" w:hint="default"/>
      </w:rPr>
    </w:lvl>
    <w:lvl w:ilvl="8">
      <w:start w:val="1"/>
      <w:numFmt w:val="decimal"/>
      <w:lvlText w:val="%1.%2.%3.%4.%5.%6.%7.%8.%9"/>
      <w:lvlJc w:val="left"/>
      <w:pPr>
        <w:ind w:left="19440" w:hanging="2160"/>
      </w:pPr>
      <w:rPr>
        <w:rFonts w:cs="Arial" w:hint="default"/>
      </w:rPr>
    </w:lvl>
  </w:abstractNum>
  <w:abstractNum w:abstractNumId="5" w15:restartNumberingAfterBreak="0">
    <w:nsid w:val="11D96ABC"/>
    <w:multiLevelType w:val="hybridMultilevel"/>
    <w:tmpl w:val="F118D76C"/>
    <w:lvl w:ilvl="0" w:tplc="DF1E1758">
      <w:start w:val="2"/>
      <w:numFmt w:val="decimal"/>
      <w:lvlText w:val="%1."/>
      <w:lvlJc w:val="left"/>
      <w:pPr>
        <w:ind w:left="2520" w:hanging="360"/>
      </w:pPr>
      <w:rPr>
        <w:rFonts w:hint="default"/>
        <w:b/>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120D37BF"/>
    <w:multiLevelType w:val="multilevel"/>
    <w:tmpl w:val="5D1A24BA"/>
    <w:lvl w:ilvl="0">
      <w:start w:val="5"/>
      <w:numFmt w:val="decimal"/>
      <w:lvlText w:val="%1"/>
      <w:lvlJc w:val="left"/>
      <w:pPr>
        <w:ind w:left="590" w:hanging="5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29063B9"/>
    <w:multiLevelType w:val="hybridMultilevel"/>
    <w:tmpl w:val="4B1284FA"/>
    <w:lvl w:ilvl="0" w:tplc="04090001">
      <w:start w:val="1"/>
      <w:numFmt w:val="bullet"/>
      <w:lvlText w:val=""/>
      <w:lvlJc w:val="left"/>
      <w:pPr>
        <w:tabs>
          <w:tab w:val="num" w:pos="7920"/>
        </w:tabs>
        <w:ind w:left="7920" w:hanging="360"/>
      </w:pPr>
      <w:rPr>
        <w:rFonts w:ascii="Symbol" w:hAnsi="Symbol" w:hint="default"/>
      </w:rPr>
    </w:lvl>
    <w:lvl w:ilvl="1" w:tplc="04090003">
      <w:start w:val="1"/>
      <w:numFmt w:val="bullet"/>
      <w:lvlText w:val="o"/>
      <w:lvlJc w:val="left"/>
      <w:pPr>
        <w:tabs>
          <w:tab w:val="num" w:pos="8640"/>
        </w:tabs>
        <w:ind w:left="8640" w:hanging="360"/>
      </w:pPr>
      <w:rPr>
        <w:rFonts w:ascii="Courier New" w:hAnsi="Courier New" w:cs="Courier New" w:hint="default"/>
      </w:rPr>
    </w:lvl>
    <w:lvl w:ilvl="2" w:tplc="04090005" w:tentative="1">
      <w:start w:val="1"/>
      <w:numFmt w:val="bullet"/>
      <w:lvlText w:val=""/>
      <w:lvlJc w:val="left"/>
      <w:pPr>
        <w:tabs>
          <w:tab w:val="num" w:pos="9360"/>
        </w:tabs>
        <w:ind w:left="9360" w:hanging="360"/>
      </w:pPr>
      <w:rPr>
        <w:rFonts w:ascii="Wingdings" w:hAnsi="Wingdings" w:hint="default"/>
      </w:rPr>
    </w:lvl>
    <w:lvl w:ilvl="3" w:tplc="04090001" w:tentative="1">
      <w:start w:val="1"/>
      <w:numFmt w:val="bullet"/>
      <w:lvlText w:val=""/>
      <w:lvlJc w:val="left"/>
      <w:pPr>
        <w:tabs>
          <w:tab w:val="num" w:pos="10080"/>
        </w:tabs>
        <w:ind w:left="10080" w:hanging="360"/>
      </w:pPr>
      <w:rPr>
        <w:rFonts w:ascii="Symbol" w:hAnsi="Symbol" w:hint="default"/>
      </w:rPr>
    </w:lvl>
    <w:lvl w:ilvl="4" w:tplc="04090003" w:tentative="1">
      <w:start w:val="1"/>
      <w:numFmt w:val="bullet"/>
      <w:lvlText w:val="o"/>
      <w:lvlJc w:val="left"/>
      <w:pPr>
        <w:tabs>
          <w:tab w:val="num" w:pos="10800"/>
        </w:tabs>
        <w:ind w:left="10800" w:hanging="360"/>
      </w:pPr>
      <w:rPr>
        <w:rFonts w:ascii="Courier New" w:hAnsi="Courier New" w:cs="Courier New" w:hint="default"/>
      </w:rPr>
    </w:lvl>
    <w:lvl w:ilvl="5" w:tplc="04090005" w:tentative="1">
      <w:start w:val="1"/>
      <w:numFmt w:val="bullet"/>
      <w:lvlText w:val=""/>
      <w:lvlJc w:val="left"/>
      <w:pPr>
        <w:tabs>
          <w:tab w:val="num" w:pos="11520"/>
        </w:tabs>
        <w:ind w:left="11520" w:hanging="360"/>
      </w:pPr>
      <w:rPr>
        <w:rFonts w:ascii="Wingdings" w:hAnsi="Wingdings" w:hint="default"/>
      </w:rPr>
    </w:lvl>
    <w:lvl w:ilvl="6" w:tplc="04090001" w:tentative="1">
      <w:start w:val="1"/>
      <w:numFmt w:val="bullet"/>
      <w:lvlText w:val=""/>
      <w:lvlJc w:val="left"/>
      <w:pPr>
        <w:tabs>
          <w:tab w:val="num" w:pos="12240"/>
        </w:tabs>
        <w:ind w:left="12240" w:hanging="360"/>
      </w:pPr>
      <w:rPr>
        <w:rFonts w:ascii="Symbol" w:hAnsi="Symbol" w:hint="default"/>
      </w:rPr>
    </w:lvl>
    <w:lvl w:ilvl="7" w:tplc="04090003" w:tentative="1">
      <w:start w:val="1"/>
      <w:numFmt w:val="bullet"/>
      <w:lvlText w:val="o"/>
      <w:lvlJc w:val="left"/>
      <w:pPr>
        <w:tabs>
          <w:tab w:val="num" w:pos="12960"/>
        </w:tabs>
        <w:ind w:left="12960" w:hanging="360"/>
      </w:pPr>
      <w:rPr>
        <w:rFonts w:ascii="Courier New" w:hAnsi="Courier New" w:cs="Courier New" w:hint="default"/>
      </w:rPr>
    </w:lvl>
    <w:lvl w:ilvl="8" w:tplc="04090005" w:tentative="1">
      <w:start w:val="1"/>
      <w:numFmt w:val="bullet"/>
      <w:lvlText w:val=""/>
      <w:lvlJc w:val="left"/>
      <w:pPr>
        <w:tabs>
          <w:tab w:val="num" w:pos="13680"/>
        </w:tabs>
        <w:ind w:left="13680" w:hanging="360"/>
      </w:pPr>
      <w:rPr>
        <w:rFonts w:ascii="Wingdings" w:hAnsi="Wingdings" w:hint="default"/>
      </w:rPr>
    </w:lvl>
  </w:abstractNum>
  <w:abstractNum w:abstractNumId="8" w15:restartNumberingAfterBreak="0">
    <w:nsid w:val="163F29D9"/>
    <w:multiLevelType w:val="multilevel"/>
    <w:tmpl w:val="288A808C"/>
    <w:lvl w:ilvl="0">
      <w:start w:val="5"/>
      <w:numFmt w:val="decimal"/>
      <w:lvlText w:val="%1"/>
      <w:lvlJc w:val="left"/>
      <w:pPr>
        <w:ind w:left="430" w:hanging="430"/>
      </w:pPr>
      <w:rPr>
        <w:rFonts w:hint="default"/>
      </w:rPr>
    </w:lvl>
    <w:lvl w:ilvl="1">
      <w:start w:val="5"/>
      <w:numFmt w:val="decimal"/>
      <w:lvlText w:val="%1.%2"/>
      <w:lvlJc w:val="left"/>
      <w:pPr>
        <w:ind w:left="2790" w:hanging="720"/>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7290" w:hanging="1080"/>
      </w:pPr>
      <w:rPr>
        <w:rFonts w:hint="default"/>
      </w:rPr>
    </w:lvl>
    <w:lvl w:ilvl="4">
      <w:start w:val="1"/>
      <w:numFmt w:val="decimal"/>
      <w:lvlText w:val="%1.%2.%3.%4.%5"/>
      <w:lvlJc w:val="left"/>
      <w:pPr>
        <w:ind w:left="9720" w:hanging="1440"/>
      </w:pPr>
      <w:rPr>
        <w:rFonts w:hint="default"/>
      </w:rPr>
    </w:lvl>
    <w:lvl w:ilvl="5">
      <w:start w:val="1"/>
      <w:numFmt w:val="decimal"/>
      <w:lvlText w:val="%1.%2.%3.%4.%5.%6"/>
      <w:lvlJc w:val="left"/>
      <w:pPr>
        <w:ind w:left="11790" w:hanging="1440"/>
      </w:pPr>
      <w:rPr>
        <w:rFonts w:hint="default"/>
      </w:rPr>
    </w:lvl>
    <w:lvl w:ilvl="6">
      <w:start w:val="1"/>
      <w:numFmt w:val="decimal"/>
      <w:lvlText w:val="%1.%2.%3.%4.%5.%6.%7"/>
      <w:lvlJc w:val="left"/>
      <w:pPr>
        <w:ind w:left="14220" w:hanging="1800"/>
      </w:pPr>
      <w:rPr>
        <w:rFonts w:hint="default"/>
      </w:rPr>
    </w:lvl>
    <w:lvl w:ilvl="7">
      <w:start w:val="1"/>
      <w:numFmt w:val="decimal"/>
      <w:lvlText w:val="%1.%2.%3.%4.%5.%6.%7.%8"/>
      <w:lvlJc w:val="left"/>
      <w:pPr>
        <w:ind w:left="16650" w:hanging="2160"/>
      </w:pPr>
      <w:rPr>
        <w:rFonts w:hint="default"/>
      </w:rPr>
    </w:lvl>
    <w:lvl w:ilvl="8">
      <w:start w:val="1"/>
      <w:numFmt w:val="decimal"/>
      <w:lvlText w:val="%1.%2.%3.%4.%5.%6.%7.%8.%9"/>
      <w:lvlJc w:val="left"/>
      <w:pPr>
        <w:ind w:left="18720" w:hanging="2160"/>
      </w:pPr>
      <w:rPr>
        <w:rFonts w:hint="default"/>
      </w:rPr>
    </w:lvl>
  </w:abstractNum>
  <w:abstractNum w:abstractNumId="9" w15:restartNumberingAfterBreak="0">
    <w:nsid w:val="1A7D5CF5"/>
    <w:multiLevelType w:val="multilevel"/>
    <w:tmpl w:val="DA7C7D8A"/>
    <w:lvl w:ilvl="0">
      <w:start w:val="1"/>
      <w:numFmt w:val="decimal"/>
      <w:lvlText w:val="%1."/>
      <w:lvlJc w:val="left"/>
      <w:pPr>
        <w:ind w:left="680" w:hanging="680"/>
      </w:pPr>
      <w:rPr>
        <w:rFonts w:eastAsia="Arial" w:cs="Arial" w:hint="default"/>
        <w:b/>
        <w:bCs/>
      </w:rPr>
    </w:lvl>
    <w:lvl w:ilvl="1">
      <w:start w:val="1"/>
      <w:numFmt w:val="decimal"/>
      <w:isLgl/>
      <w:lvlText w:val="%1.%2"/>
      <w:lvlJc w:val="left"/>
      <w:pPr>
        <w:ind w:left="1400" w:hanging="720"/>
      </w:pPr>
      <w:rPr>
        <w:rFonts w:hint="default"/>
        <w:b/>
        <w:bCs/>
        <w:color w:val="auto"/>
      </w:rPr>
    </w:lvl>
    <w:lvl w:ilvl="2">
      <w:start w:val="1"/>
      <w:numFmt w:val="decimal"/>
      <w:isLgl/>
      <w:lvlText w:val="%1.%2.%3"/>
      <w:lvlJc w:val="left"/>
      <w:pPr>
        <w:ind w:left="2240" w:hanging="720"/>
      </w:pPr>
      <w:rPr>
        <w:rFonts w:hint="default"/>
        <w:b/>
        <w:bCs/>
        <w:color w:val="auto"/>
      </w:rPr>
    </w:lvl>
    <w:lvl w:ilvl="3">
      <w:start w:val="1"/>
      <w:numFmt w:val="decimal"/>
      <w:isLgl/>
      <w:lvlText w:val="%1.%2.%3.%4"/>
      <w:lvlJc w:val="left"/>
      <w:pPr>
        <w:ind w:left="3120" w:hanging="1080"/>
      </w:pPr>
      <w:rPr>
        <w:rFonts w:hint="default"/>
      </w:rPr>
    </w:lvl>
    <w:lvl w:ilvl="4">
      <w:start w:val="1"/>
      <w:numFmt w:val="decimal"/>
      <w:isLgl/>
      <w:lvlText w:val="%1.%2.%3.%4.%5"/>
      <w:lvlJc w:val="left"/>
      <w:pPr>
        <w:ind w:left="4160" w:hanging="1440"/>
      </w:pPr>
      <w:rPr>
        <w:rFonts w:hint="default"/>
      </w:rPr>
    </w:lvl>
    <w:lvl w:ilvl="5">
      <w:start w:val="1"/>
      <w:numFmt w:val="decimal"/>
      <w:isLgl/>
      <w:lvlText w:val="%1.%2.%3.%4.%5.%6"/>
      <w:lvlJc w:val="left"/>
      <w:pPr>
        <w:ind w:left="4840" w:hanging="1440"/>
      </w:pPr>
      <w:rPr>
        <w:rFonts w:hint="default"/>
      </w:rPr>
    </w:lvl>
    <w:lvl w:ilvl="6">
      <w:start w:val="1"/>
      <w:numFmt w:val="decimal"/>
      <w:isLgl/>
      <w:lvlText w:val="%1.%2.%3.%4.%5.%6.%7"/>
      <w:lvlJc w:val="left"/>
      <w:pPr>
        <w:ind w:left="5880" w:hanging="1800"/>
      </w:pPr>
      <w:rPr>
        <w:rFonts w:hint="default"/>
      </w:rPr>
    </w:lvl>
    <w:lvl w:ilvl="7">
      <w:start w:val="1"/>
      <w:numFmt w:val="decimal"/>
      <w:isLgl/>
      <w:lvlText w:val="%1.%2.%3.%4.%5.%6.%7.%8"/>
      <w:lvlJc w:val="left"/>
      <w:pPr>
        <w:ind w:left="6920" w:hanging="2160"/>
      </w:pPr>
      <w:rPr>
        <w:rFonts w:hint="default"/>
      </w:rPr>
    </w:lvl>
    <w:lvl w:ilvl="8">
      <w:start w:val="1"/>
      <w:numFmt w:val="decimal"/>
      <w:isLgl/>
      <w:lvlText w:val="%1.%2.%3.%4.%5.%6.%7.%8.%9"/>
      <w:lvlJc w:val="left"/>
      <w:pPr>
        <w:ind w:left="7600" w:hanging="2160"/>
      </w:pPr>
      <w:rPr>
        <w:rFonts w:hint="default"/>
      </w:rPr>
    </w:lvl>
  </w:abstractNum>
  <w:abstractNum w:abstractNumId="10" w15:restartNumberingAfterBreak="0">
    <w:nsid w:val="1E794D8D"/>
    <w:multiLevelType w:val="multilevel"/>
    <w:tmpl w:val="9F1EC3F6"/>
    <w:lvl w:ilvl="0">
      <w:start w:val="2"/>
      <w:numFmt w:val="decimal"/>
      <w:lvlText w:val="%1"/>
      <w:lvlJc w:val="left"/>
      <w:pPr>
        <w:ind w:left="360" w:hanging="360"/>
      </w:pPr>
      <w:rPr>
        <w:rFonts w:cs="Segoe UI" w:hint="default"/>
        <w:color w:val="000000"/>
      </w:rPr>
    </w:lvl>
    <w:lvl w:ilvl="1">
      <w:start w:val="1"/>
      <w:numFmt w:val="decimal"/>
      <w:lvlText w:val="%1.%2"/>
      <w:lvlJc w:val="left"/>
      <w:pPr>
        <w:ind w:left="2700" w:hanging="720"/>
      </w:pPr>
      <w:rPr>
        <w:rFonts w:cs="Segoe UI" w:hint="default"/>
        <w:color w:val="000000"/>
      </w:rPr>
    </w:lvl>
    <w:lvl w:ilvl="2">
      <w:start w:val="1"/>
      <w:numFmt w:val="decimal"/>
      <w:lvlText w:val="%1.%2.%3"/>
      <w:lvlJc w:val="left"/>
      <w:pPr>
        <w:ind w:left="5040" w:hanging="720"/>
      </w:pPr>
      <w:rPr>
        <w:rFonts w:cs="Segoe UI" w:hint="default"/>
        <w:color w:val="000000"/>
      </w:rPr>
    </w:lvl>
    <w:lvl w:ilvl="3">
      <w:start w:val="1"/>
      <w:numFmt w:val="decimal"/>
      <w:lvlText w:val="%1.%2.%3.%4"/>
      <w:lvlJc w:val="left"/>
      <w:pPr>
        <w:ind w:left="7560" w:hanging="1080"/>
      </w:pPr>
      <w:rPr>
        <w:rFonts w:cs="Segoe UI" w:hint="default"/>
        <w:color w:val="000000"/>
      </w:rPr>
    </w:lvl>
    <w:lvl w:ilvl="4">
      <w:start w:val="1"/>
      <w:numFmt w:val="decimal"/>
      <w:lvlText w:val="%1.%2.%3.%4.%5"/>
      <w:lvlJc w:val="left"/>
      <w:pPr>
        <w:ind w:left="10080" w:hanging="1440"/>
      </w:pPr>
      <w:rPr>
        <w:rFonts w:cs="Segoe UI" w:hint="default"/>
        <w:color w:val="000000"/>
      </w:rPr>
    </w:lvl>
    <w:lvl w:ilvl="5">
      <w:start w:val="1"/>
      <w:numFmt w:val="decimal"/>
      <w:lvlText w:val="%1.%2.%3.%4.%5.%6"/>
      <w:lvlJc w:val="left"/>
      <w:pPr>
        <w:ind w:left="12240" w:hanging="1440"/>
      </w:pPr>
      <w:rPr>
        <w:rFonts w:cs="Segoe UI" w:hint="default"/>
        <w:color w:val="000000"/>
      </w:rPr>
    </w:lvl>
    <w:lvl w:ilvl="6">
      <w:start w:val="1"/>
      <w:numFmt w:val="decimal"/>
      <w:lvlText w:val="%1.%2.%3.%4.%5.%6.%7"/>
      <w:lvlJc w:val="left"/>
      <w:pPr>
        <w:ind w:left="14760" w:hanging="1800"/>
      </w:pPr>
      <w:rPr>
        <w:rFonts w:cs="Segoe UI" w:hint="default"/>
        <w:color w:val="000000"/>
      </w:rPr>
    </w:lvl>
    <w:lvl w:ilvl="7">
      <w:start w:val="1"/>
      <w:numFmt w:val="decimal"/>
      <w:lvlText w:val="%1.%2.%3.%4.%5.%6.%7.%8"/>
      <w:lvlJc w:val="left"/>
      <w:pPr>
        <w:ind w:left="17280" w:hanging="2160"/>
      </w:pPr>
      <w:rPr>
        <w:rFonts w:cs="Segoe UI" w:hint="default"/>
        <w:color w:val="000000"/>
      </w:rPr>
    </w:lvl>
    <w:lvl w:ilvl="8">
      <w:start w:val="1"/>
      <w:numFmt w:val="decimal"/>
      <w:lvlText w:val="%1.%2.%3.%4.%5.%6.%7.%8.%9"/>
      <w:lvlJc w:val="left"/>
      <w:pPr>
        <w:ind w:left="19440" w:hanging="2160"/>
      </w:pPr>
      <w:rPr>
        <w:rFonts w:cs="Segoe UI" w:hint="default"/>
        <w:color w:val="000000"/>
      </w:rPr>
    </w:lvl>
  </w:abstractNum>
  <w:abstractNum w:abstractNumId="11" w15:restartNumberingAfterBreak="0">
    <w:nsid w:val="23CD358F"/>
    <w:multiLevelType w:val="hybridMultilevel"/>
    <w:tmpl w:val="6E1EFB02"/>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246C019A"/>
    <w:multiLevelType w:val="hybridMultilevel"/>
    <w:tmpl w:val="65C6D12A"/>
    <w:lvl w:ilvl="0" w:tplc="B6C2E512">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2BF75D71"/>
    <w:multiLevelType w:val="hybridMultilevel"/>
    <w:tmpl w:val="E38E7354"/>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305E3686"/>
    <w:multiLevelType w:val="multilevel"/>
    <w:tmpl w:val="D954027C"/>
    <w:lvl w:ilvl="0">
      <w:start w:val="5"/>
      <w:numFmt w:val="decimal"/>
      <w:lvlText w:val="%1"/>
      <w:lvlJc w:val="left"/>
      <w:pPr>
        <w:ind w:left="380" w:hanging="3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31A00AE7"/>
    <w:multiLevelType w:val="multilevel"/>
    <w:tmpl w:val="DFD20CF2"/>
    <w:lvl w:ilvl="0">
      <w:start w:val="2"/>
      <w:numFmt w:val="decimal"/>
      <w:lvlText w:val="%1"/>
      <w:lvlJc w:val="left"/>
      <w:pPr>
        <w:ind w:left="360" w:hanging="360"/>
      </w:pPr>
      <w:rPr>
        <w:rFonts w:cs="Segoe UI" w:hint="default"/>
      </w:rPr>
    </w:lvl>
    <w:lvl w:ilvl="1">
      <w:start w:val="1"/>
      <w:numFmt w:val="decimal"/>
      <w:lvlText w:val="%1.%2"/>
      <w:lvlJc w:val="left"/>
      <w:pPr>
        <w:ind w:left="2520" w:hanging="360"/>
      </w:pPr>
      <w:rPr>
        <w:rFonts w:cs="Segoe UI" w:hint="default"/>
      </w:rPr>
    </w:lvl>
    <w:lvl w:ilvl="2">
      <w:start w:val="1"/>
      <w:numFmt w:val="decimal"/>
      <w:lvlText w:val="%1.%2.%3"/>
      <w:lvlJc w:val="left"/>
      <w:pPr>
        <w:ind w:left="5040" w:hanging="720"/>
      </w:pPr>
      <w:rPr>
        <w:rFonts w:cs="Segoe UI" w:hint="default"/>
      </w:rPr>
    </w:lvl>
    <w:lvl w:ilvl="3">
      <w:start w:val="1"/>
      <w:numFmt w:val="decimal"/>
      <w:lvlText w:val="%1.%2.%3.%4"/>
      <w:lvlJc w:val="left"/>
      <w:pPr>
        <w:ind w:left="7200" w:hanging="720"/>
      </w:pPr>
      <w:rPr>
        <w:rFonts w:cs="Segoe UI" w:hint="default"/>
      </w:rPr>
    </w:lvl>
    <w:lvl w:ilvl="4">
      <w:start w:val="1"/>
      <w:numFmt w:val="decimal"/>
      <w:lvlText w:val="%1.%2.%3.%4.%5"/>
      <w:lvlJc w:val="left"/>
      <w:pPr>
        <w:ind w:left="9720" w:hanging="1080"/>
      </w:pPr>
      <w:rPr>
        <w:rFonts w:cs="Segoe UI" w:hint="default"/>
      </w:rPr>
    </w:lvl>
    <w:lvl w:ilvl="5">
      <w:start w:val="1"/>
      <w:numFmt w:val="decimal"/>
      <w:lvlText w:val="%1.%2.%3.%4.%5.%6"/>
      <w:lvlJc w:val="left"/>
      <w:pPr>
        <w:ind w:left="11880" w:hanging="1080"/>
      </w:pPr>
      <w:rPr>
        <w:rFonts w:cs="Segoe UI" w:hint="default"/>
      </w:rPr>
    </w:lvl>
    <w:lvl w:ilvl="6">
      <w:start w:val="1"/>
      <w:numFmt w:val="decimal"/>
      <w:lvlText w:val="%1.%2.%3.%4.%5.%6.%7"/>
      <w:lvlJc w:val="left"/>
      <w:pPr>
        <w:ind w:left="14400" w:hanging="1440"/>
      </w:pPr>
      <w:rPr>
        <w:rFonts w:cs="Segoe UI" w:hint="default"/>
      </w:rPr>
    </w:lvl>
    <w:lvl w:ilvl="7">
      <w:start w:val="1"/>
      <w:numFmt w:val="decimal"/>
      <w:lvlText w:val="%1.%2.%3.%4.%5.%6.%7.%8"/>
      <w:lvlJc w:val="left"/>
      <w:pPr>
        <w:ind w:left="16560" w:hanging="1440"/>
      </w:pPr>
      <w:rPr>
        <w:rFonts w:cs="Segoe UI" w:hint="default"/>
      </w:rPr>
    </w:lvl>
    <w:lvl w:ilvl="8">
      <w:start w:val="1"/>
      <w:numFmt w:val="decimal"/>
      <w:lvlText w:val="%1.%2.%3.%4.%5.%6.%7.%8.%9"/>
      <w:lvlJc w:val="left"/>
      <w:pPr>
        <w:ind w:left="18720" w:hanging="1440"/>
      </w:pPr>
      <w:rPr>
        <w:rFonts w:cs="Segoe UI" w:hint="default"/>
      </w:rPr>
    </w:lvl>
  </w:abstractNum>
  <w:abstractNum w:abstractNumId="16" w15:restartNumberingAfterBreak="0">
    <w:nsid w:val="32150C94"/>
    <w:multiLevelType w:val="multilevel"/>
    <w:tmpl w:val="67B4D316"/>
    <w:lvl w:ilvl="0">
      <w:start w:val="5"/>
      <w:numFmt w:val="decimal"/>
      <w:lvlText w:val="%1"/>
      <w:lvlJc w:val="left"/>
      <w:pPr>
        <w:ind w:left="590" w:hanging="590"/>
      </w:pPr>
      <w:rPr>
        <w:rFonts w:hint="default"/>
      </w:rPr>
    </w:lvl>
    <w:lvl w:ilvl="1">
      <w:start w:val="6"/>
      <w:numFmt w:val="decimal"/>
      <w:lvlText w:val="%1.%2"/>
      <w:lvlJc w:val="left"/>
      <w:pPr>
        <w:ind w:left="2160" w:hanging="720"/>
      </w:pPr>
      <w:rPr>
        <w:rFonts w:hint="default"/>
      </w:rPr>
    </w:lvl>
    <w:lvl w:ilvl="2">
      <w:start w:val="1"/>
      <w:numFmt w:val="decimal"/>
      <w:lvlText w:val="%1.%2.%3"/>
      <w:lvlJc w:val="left"/>
      <w:pPr>
        <w:ind w:left="3600" w:hanging="720"/>
      </w:pPr>
      <w:rPr>
        <w:rFonts w:hint="default"/>
        <w:b/>
        <w:bCs/>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17" w15:restartNumberingAfterBreak="0">
    <w:nsid w:val="3394FC2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8DF781F"/>
    <w:multiLevelType w:val="multilevel"/>
    <w:tmpl w:val="28800D14"/>
    <w:lvl w:ilvl="0">
      <w:start w:val="5"/>
      <w:numFmt w:val="decimal"/>
      <w:lvlText w:val="%1"/>
      <w:lvlJc w:val="left"/>
      <w:pPr>
        <w:ind w:left="380" w:hanging="380"/>
      </w:pPr>
      <w:rPr>
        <w:rFonts w:hint="default"/>
        <w:color w:val="000000"/>
      </w:rPr>
    </w:lvl>
    <w:lvl w:ilvl="1">
      <w:start w:val="1"/>
      <w:numFmt w:val="decimal"/>
      <w:lvlText w:val="%1.%2"/>
      <w:lvlJc w:val="left"/>
      <w:pPr>
        <w:ind w:left="1350" w:hanging="720"/>
      </w:pPr>
      <w:rPr>
        <w:rFonts w:hint="default"/>
        <w:color w:val="000000"/>
      </w:rPr>
    </w:lvl>
    <w:lvl w:ilvl="2">
      <w:start w:val="1"/>
      <w:numFmt w:val="decimal"/>
      <w:lvlText w:val="%1.%2.%3"/>
      <w:lvlJc w:val="left"/>
      <w:pPr>
        <w:ind w:left="2160" w:hanging="720"/>
      </w:pPr>
      <w:rPr>
        <w:rFonts w:hint="default"/>
        <w:b/>
        <w:bCs/>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19" w15:restartNumberingAfterBreak="0">
    <w:nsid w:val="3DBE6BAE"/>
    <w:multiLevelType w:val="multilevel"/>
    <w:tmpl w:val="7EF266A8"/>
    <w:lvl w:ilvl="0">
      <w:start w:val="5"/>
      <w:numFmt w:val="decimal"/>
      <w:lvlText w:val="%1"/>
      <w:lvlJc w:val="left"/>
      <w:pPr>
        <w:ind w:left="380" w:hanging="380"/>
      </w:pPr>
      <w:rPr>
        <w:rFonts w:hint="default"/>
        <w:color w:val="000000"/>
      </w:rPr>
    </w:lvl>
    <w:lvl w:ilvl="1">
      <w:start w:val="1"/>
      <w:numFmt w:val="decimal"/>
      <w:lvlText w:val="%1.%2"/>
      <w:lvlJc w:val="left"/>
      <w:pPr>
        <w:ind w:left="3600" w:hanging="720"/>
      </w:pPr>
      <w:rPr>
        <w:rFonts w:hint="default"/>
        <w:color w:val="000000"/>
      </w:rPr>
    </w:lvl>
    <w:lvl w:ilvl="2">
      <w:start w:val="1"/>
      <w:numFmt w:val="decimal"/>
      <w:lvlText w:val="%1.%2.%3"/>
      <w:lvlJc w:val="left"/>
      <w:pPr>
        <w:ind w:left="6480" w:hanging="720"/>
      </w:pPr>
      <w:rPr>
        <w:rFonts w:hint="default"/>
        <w:color w:val="000000"/>
      </w:rPr>
    </w:lvl>
    <w:lvl w:ilvl="3">
      <w:start w:val="1"/>
      <w:numFmt w:val="decimal"/>
      <w:lvlText w:val="%1.%2.%3.%4"/>
      <w:lvlJc w:val="left"/>
      <w:pPr>
        <w:ind w:left="9720" w:hanging="1080"/>
      </w:pPr>
      <w:rPr>
        <w:rFonts w:hint="default"/>
        <w:color w:val="000000"/>
      </w:rPr>
    </w:lvl>
    <w:lvl w:ilvl="4">
      <w:start w:val="1"/>
      <w:numFmt w:val="decimal"/>
      <w:lvlText w:val="%1.%2.%3.%4.%5"/>
      <w:lvlJc w:val="left"/>
      <w:pPr>
        <w:ind w:left="12960" w:hanging="1440"/>
      </w:pPr>
      <w:rPr>
        <w:rFonts w:hint="default"/>
        <w:color w:val="000000"/>
      </w:rPr>
    </w:lvl>
    <w:lvl w:ilvl="5">
      <w:start w:val="1"/>
      <w:numFmt w:val="decimal"/>
      <w:lvlText w:val="%1.%2.%3.%4.%5.%6"/>
      <w:lvlJc w:val="left"/>
      <w:pPr>
        <w:ind w:left="15840" w:hanging="1440"/>
      </w:pPr>
      <w:rPr>
        <w:rFonts w:hint="default"/>
        <w:color w:val="000000"/>
      </w:rPr>
    </w:lvl>
    <w:lvl w:ilvl="6">
      <w:start w:val="1"/>
      <w:numFmt w:val="decimal"/>
      <w:lvlText w:val="%1.%2.%3.%4.%5.%6.%7"/>
      <w:lvlJc w:val="left"/>
      <w:pPr>
        <w:ind w:left="19080" w:hanging="1800"/>
      </w:pPr>
      <w:rPr>
        <w:rFonts w:hint="default"/>
        <w:color w:val="000000"/>
      </w:rPr>
    </w:lvl>
    <w:lvl w:ilvl="7">
      <w:start w:val="1"/>
      <w:numFmt w:val="decimal"/>
      <w:lvlText w:val="%1.%2.%3.%4.%5.%6.%7.%8"/>
      <w:lvlJc w:val="left"/>
      <w:pPr>
        <w:ind w:left="22320" w:hanging="2160"/>
      </w:pPr>
      <w:rPr>
        <w:rFonts w:hint="default"/>
        <w:color w:val="000000"/>
      </w:rPr>
    </w:lvl>
    <w:lvl w:ilvl="8">
      <w:start w:val="1"/>
      <w:numFmt w:val="decimal"/>
      <w:lvlText w:val="%1.%2.%3.%4.%5.%6.%7.%8.%9"/>
      <w:lvlJc w:val="left"/>
      <w:pPr>
        <w:ind w:left="25200" w:hanging="2160"/>
      </w:pPr>
      <w:rPr>
        <w:rFonts w:hint="default"/>
        <w:color w:val="000000"/>
      </w:rPr>
    </w:lvl>
  </w:abstractNum>
  <w:abstractNum w:abstractNumId="20" w15:restartNumberingAfterBreak="0">
    <w:nsid w:val="401D5BD3"/>
    <w:multiLevelType w:val="multilevel"/>
    <w:tmpl w:val="E9CCD85A"/>
    <w:lvl w:ilvl="0">
      <w:start w:val="5"/>
      <w:numFmt w:val="decimal"/>
      <w:lvlText w:val="%1"/>
      <w:lvlJc w:val="left"/>
      <w:pPr>
        <w:ind w:left="590" w:hanging="590"/>
      </w:pPr>
      <w:rPr>
        <w:rFonts w:hint="default"/>
      </w:rPr>
    </w:lvl>
    <w:lvl w:ilvl="1">
      <w:start w:val="3"/>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760" w:hanging="2160"/>
      </w:pPr>
      <w:rPr>
        <w:rFonts w:hint="default"/>
      </w:rPr>
    </w:lvl>
    <w:lvl w:ilvl="8">
      <w:start w:val="1"/>
      <w:numFmt w:val="decimal"/>
      <w:lvlText w:val="%1.%2.%3.%4.%5.%6.%7.%8.%9"/>
      <w:lvlJc w:val="left"/>
      <w:pPr>
        <w:ind w:left="16560" w:hanging="2160"/>
      </w:pPr>
      <w:rPr>
        <w:rFonts w:hint="default"/>
      </w:rPr>
    </w:lvl>
  </w:abstractNum>
  <w:abstractNum w:abstractNumId="21" w15:restartNumberingAfterBreak="0">
    <w:nsid w:val="41E40C66"/>
    <w:multiLevelType w:val="multilevel"/>
    <w:tmpl w:val="D58287D6"/>
    <w:lvl w:ilvl="0">
      <w:start w:val="5"/>
      <w:numFmt w:val="decimal"/>
      <w:lvlText w:val="%1"/>
      <w:lvlJc w:val="left"/>
      <w:pPr>
        <w:ind w:left="400" w:hanging="400"/>
      </w:pPr>
      <w:rPr>
        <w:rFonts w:hint="default"/>
      </w:rPr>
    </w:lvl>
    <w:lvl w:ilvl="1">
      <w:start w:val="5"/>
      <w:numFmt w:val="decimal"/>
      <w:lvlText w:val="%1.%2"/>
      <w:lvlJc w:val="left"/>
      <w:pPr>
        <w:ind w:left="3510" w:hanging="720"/>
      </w:pPr>
      <w:rPr>
        <w:rFonts w:hint="default"/>
        <w:b/>
        <w:bCs/>
      </w:rPr>
    </w:lvl>
    <w:lvl w:ilvl="2">
      <w:start w:val="1"/>
      <w:numFmt w:val="decimal"/>
      <w:lvlText w:val="%1.%2.%3"/>
      <w:lvlJc w:val="left"/>
      <w:pPr>
        <w:ind w:left="6300" w:hanging="720"/>
      </w:pPr>
      <w:rPr>
        <w:rFonts w:hint="default"/>
      </w:rPr>
    </w:lvl>
    <w:lvl w:ilvl="3">
      <w:start w:val="1"/>
      <w:numFmt w:val="decimal"/>
      <w:lvlText w:val="%1.%2.%3.%4"/>
      <w:lvlJc w:val="left"/>
      <w:pPr>
        <w:ind w:left="9450" w:hanging="1080"/>
      </w:pPr>
      <w:rPr>
        <w:rFonts w:hint="default"/>
      </w:rPr>
    </w:lvl>
    <w:lvl w:ilvl="4">
      <w:start w:val="1"/>
      <w:numFmt w:val="decimal"/>
      <w:lvlText w:val="%1.%2.%3.%4.%5"/>
      <w:lvlJc w:val="left"/>
      <w:pPr>
        <w:ind w:left="12600" w:hanging="1440"/>
      </w:pPr>
      <w:rPr>
        <w:rFonts w:hint="default"/>
      </w:rPr>
    </w:lvl>
    <w:lvl w:ilvl="5">
      <w:start w:val="1"/>
      <w:numFmt w:val="decimal"/>
      <w:lvlText w:val="%1.%2.%3.%4.%5.%6"/>
      <w:lvlJc w:val="left"/>
      <w:pPr>
        <w:ind w:left="15390" w:hanging="1440"/>
      </w:pPr>
      <w:rPr>
        <w:rFonts w:hint="default"/>
      </w:rPr>
    </w:lvl>
    <w:lvl w:ilvl="6">
      <w:start w:val="1"/>
      <w:numFmt w:val="decimal"/>
      <w:lvlText w:val="%1.%2.%3.%4.%5.%6.%7"/>
      <w:lvlJc w:val="left"/>
      <w:pPr>
        <w:ind w:left="18540" w:hanging="1800"/>
      </w:pPr>
      <w:rPr>
        <w:rFonts w:hint="default"/>
      </w:rPr>
    </w:lvl>
    <w:lvl w:ilvl="7">
      <w:start w:val="1"/>
      <w:numFmt w:val="decimal"/>
      <w:lvlText w:val="%1.%2.%3.%4.%5.%6.%7.%8"/>
      <w:lvlJc w:val="left"/>
      <w:pPr>
        <w:ind w:left="21690" w:hanging="2160"/>
      </w:pPr>
      <w:rPr>
        <w:rFonts w:hint="default"/>
      </w:rPr>
    </w:lvl>
    <w:lvl w:ilvl="8">
      <w:start w:val="1"/>
      <w:numFmt w:val="decimal"/>
      <w:lvlText w:val="%1.%2.%3.%4.%5.%6.%7.%8.%9"/>
      <w:lvlJc w:val="left"/>
      <w:pPr>
        <w:ind w:left="24480" w:hanging="2160"/>
      </w:pPr>
      <w:rPr>
        <w:rFonts w:hint="default"/>
      </w:rPr>
    </w:lvl>
  </w:abstractNum>
  <w:abstractNum w:abstractNumId="22" w15:restartNumberingAfterBreak="0">
    <w:nsid w:val="435C6FED"/>
    <w:multiLevelType w:val="hybridMultilevel"/>
    <w:tmpl w:val="504AAB1A"/>
    <w:lvl w:ilvl="0" w:tplc="B14AD0CA">
      <w:start w:val="1"/>
      <w:numFmt w:val="decimal"/>
      <w:lvlText w:val="%1."/>
      <w:lvlJc w:val="left"/>
      <w:pPr>
        <w:ind w:left="723"/>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1" w:tplc="86641944">
      <w:start w:val="1"/>
      <w:numFmt w:val="lowerLetter"/>
      <w:lvlText w:val="%2"/>
      <w:lvlJc w:val="left"/>
      <w:pPr>
        <w:ind w:left="1457"/>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2" w:tplc="96BAD80A">
      <w:start w:val="1"/>
      <w:numFmt w:val="lowerRoman"/>
      <w:lvlText w:val="%3"/>
      <w:lvlJc w:val="left"/>
      <w:pPr>
        <w:ind w:left="2177"/>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3" w:tplc="9AAA0004">
      <w:start w:val="1"/>
      <w:numFmt w:val="decimal"/>
      <w:lvlText w:val="%4"/>
      <w:lvlJc w:val="left"/>
      <w:pPr>
        <w:ind w:left="2897"/>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4" w:tplc="0E3C70D0">
      <w:start w:val="1"/>
      <w:numFmt w:val="lowerLetter"/>
      <w:lvlText w:val="%5"/>
      <w:lvlJc w:val="left"/>
      <w:pPr>
        <w:ind w:left="3617"/>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5" w:tplc="47841784">
      <w:start w:val="1"/>
      <w:numFmt w:val="lowerRoman"/>
      <w:lvlText w:val="%6"/>
      <w:lvlJc w:val="left"/>
      <w:pPr>
        <w:ind w:left="4337"/>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6" w:tplc="915ACD24">
      <w:start w:val="1"/>
      <w:numFmt w:val="decimal"/>
      <w:lvlText w:val="%7"/>
      <w:lvlJc w:val="left"/>
      <w:pPr>
        <w:ind w:left="5057"/>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7" w:tplc="87B2393C">
      <w:start w:val="1"/>
      <w:numFmt w:val="lowerLetter"/>
      <w:lvlText w:val="%8"/>
      <w:lvlJc w:val="left"/>
      <w:pPr>
        <w:ind w:left="5777"/>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8" w:tplc="3392C9BC">
      <w:start w:val="1"/>
      <w:numFmt w:val="lowerRoman"/>
      <w:lvlText w:val="%9"/>
      <w:lvlJc w:val="left"/>
      <w:pPr>
        <w:ind w:left="6497"/>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abstractNum>
  <w:abstractNum w:abstractNumId="23" w15:restartNumberingAfterBreak="0">
    <w:nsid w:val="452D7F60"/>
    <w:multiLevelType w:val="multilevel"/>
    <w:tmpl w:val="975621FC"/>
    <w:lvl w:ilvl="0">
      <w:start w:val="1"/>
      <w:numFmt w:val="decimal"/>
      <w:lvlText w:val="%1."/>
      <w:lvlJc w:val="left"/>
      <w:pPr>
        <w:tabs>
          <w:tab w:val="num" w:pos="2880"/>
        </w:tabs>
        <w:ind w:left="2880" w:hanging="360"/>
      </w:pPr>
    </w:lvl>
    <w:lvl w:ilvl="1" w:tentative="1">
      <w:start w:val="1"/>
      <w:numFmt w:val="decimal"/>
      <w:lvlText w:val="%2."/>
      <w:lvlJc w:val="left"/>
      <w:pPr>
        <w:tabs>
          <w:tab w:val="num" w:pos="3600"/>
        </w:tabs>
        <w:ind w:left="3600" w:hanging="360"/>
      </w:p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abstractNum w:abstractNumId="24" w15:restartNumberingAfterBreak="0">
    <w:nsid w:val="46C2482B"/>
    <w:multiLevelType w:val="hybridMultilevel"/>
    <w:tmpl w:val="AB964776"/>
    <w:lvl w:ilvl="0" w:tplc="9AF2CD5A">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5" w15:restartNumberingAfterBreak="0">
    <w:nsid w:val="46FB4A62"/>
    <w:multiLevelType w:val="multilevel"/>
    <w:tmpl w:val="BA4A311A"/>
    <w:lvl w:ilvl="0">
      <w:start w:val="2"/>
      <w:numFmt w:val="decimal"/>
      <w:lvlText w:val="%1"/>
      <w:lvlJc w:val="left"/>
      <w:pPr>
        <w:ind w:left="400" w:hanging="400"/>
      </w:pPr>
      <w:rPr>
        <w:rFonts w:hint="default"/>
      </w:rPr>
    </w:lvl>
    <w:lvl w:ilvl="1">
      <w:start w:val="7"/>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26" w15:restartNumberingAfterBreak="0">
    <w:nsid w:val="48523384"/>
    <w:multiLevelType w:val="hybridMultilevel"/>
    <w:tmpl w:val="2624A75C"/>
    <w:lvl w:ilvl="0" w:tplc="1C09000F">
      <w:start w:val="1"/>
      <w:numFmt w:val="decimal"/>
      <w:lvlText w:val="%1."/>
      <w:lvlJc w:val="left"/>
      <w:pPr>
        <w:ind w:left="2880" w:hanging="360"/>
      </w:pPr>
    </w:lvl>
    <w:lvl w:ilvl="1" w:tplc="1C090019" w:tentative="1">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abstractNum w:abstractNumId="27" w15:restartNumberingAfterBreak="0">
    <w:nsid w:val="49811F04"/>
    <w:multiLevelType w:val="hybridMultilevel"/>
    <w:tmpl w:val="A04CEFDC"/>
    <w:lvl w:ilvl="0" w:tplc="74C8A20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 w15:restartNumberingAfterBreak="0">
    <w:nsid w:val="4A027F25"/>
    <w:multiLevelType w:val="multilevel"/>
    <w:tmpl w:val="1042368A"/>
    <w:lvl w:ilvl="0">
      <w:start w:val="2"/>
      <w:numFmt w:val="decimal"/>
      <w:lvlText w:val="%1"/>
      <w:lvlJc w:val="left"/>
      <w:pPr>
        <w:ind w:left="36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440" w:hanging="2160"/>
      </w:pPr>
      <w:rPr>
        <w:rFonts w:hint="default"/>
      </w:rPr>
    </w:lvl>
  </w:abstractNum>
  <w:abstractNum w:abstractNumId="29" w15:restartNumberingAfterBreak="0">
    <w:nsid w:val="4EAD0EBD"/>
    <w:multiLevelType w:val="multilevel"/>
    <w:tmpl w:val="4B0692B8"/>
    <w:lvl w:ilvl="0">
      <w:start w:val="2"/>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30" w15:restartNumberingAfterBreak="0">
    <w:nsid w:val="65E6760C"/>
    <w:multiLevelType w:val="hybridMultilevel"/>
    <w:tmpl w:val="19844306"/>
    <w:lvl w:ilvl="0" w:tplc="1C090001">
      <w:start w:val="1"/>
      <w:numFmt w:val="bullet"/>
      <w:lvlText w:val=""/>
      <w:lvlJc w:val="left"/>
      <w:pPr>
        <w:ind w:left="3240" w:hanging="360"/>
      </w:pPr>
      <w:rPr>
        <w:rFonts w:ascii="Symbol" w:hAnsi="Symbol" w:hint="default"/>
      </w:rPr>
    </w:lvl>
    <w:lvl w:ilvl="1" w:tplc="1C090003" w:tentative="1">
      <w:start w:val="1"/>
      <w:numFmt w:val="bullet"/>
      <w:lvlText w:val="o"/>
      <w:lvlJc w:val="left"/>
      <w:pPr>
        <w:ind w:left="396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5400" w:hanging="360"/>
      </w:pPr>
      <w:rPr>
        <w:rFonts w:ascii="Symbol" w:hAnsi="Symbol" w:hint="default"/>
      </w:rPr>
    </w:lvl>
    <w:lvl w:ilvl="4" w:tplc="1C090003" w:tentative="1">
      <w:start w:val="1"/>
      <w:numFmt w:val="bullet"/>
      <w:lvlText w:val="o"/>
      <w:lvlJc w:val="left"/>
      <w:pPr>
        <w:ind w:left="6120" w:hanging="360"/>
      </w:pPr>
      <w:rPr>
        <w:rFonts w:ascii="Courier New" w:hAnsi="Courier New" w:cs="Courier New" w:hint="default"/>
      </w:rPr>
    </w:lvl>
    <w:lvl w:ilvl="5" w:tplc="1C090005" w:tentative="1">
      <w:start w:val="1"/>
      <w:numFmt w:val="bullet"/>
      <w:lvlText w:val=""/>
      <w:lvlJc w:val="left"/>
      <w:pPr>
        <w:ind w:left="6840" w:hanging="360"/>
      </w:pPr>
      <w:rPr>
        <w:rFonts w:ascii="Wingdings" w:hAnsi="Wingdings" w:hint="default"/>
      </w:rPr>
    </w:lvl>
    <w:lvl w:ilvl="6" w:tplc="1C090001" w:tentative="1">
      <w:start w:val="1"/>
      <w:numFmt w:val="bullet"/>
      <w:lvlText w:val=""/>
      <w:lvlJc w:val="left"/>
      <w:pPr>
        <w:ind w:left="7560" w:hanging="360"/>
      </w:pPr>
      <w:rPr>
        <w:rFonts w:ascii="Symbol" w:hAnsi="Symbol" w:hint="default"/>
      </w:rPr>
    </w:lvl>
    <w:lvl w:ilvl="7" w:tplc="1C090003" w:tentative="1">
      <w:start w:val="1"/>
      <w:numFmt w:val="bullet"/>
      <w:lvlText w:val="o"/>
      <w:lvlJc w:val="left"/>
      <w:pPr>
        <w:ind w:left="8280" w:hanging="360"/>
      </w:pPr>
      <w:rPr>
        <w:rFonts w:ascii="Courier New" w:hAnsi="Courier New" w:cs="Courier New" w:hint="default"/>
      </w:rPr>
    </w:lvl>
    <w:lvl w:ilvl="8" w:tplc="1C090005" w:tentative="1">
      <w:start w:val="1"/>
      <w:numFmt w:val="bullet"/>
      <w:lvlText w:val=""/>
      <w:lvlJc w:val="left"/>
      <w:pPr>
        <w:ind w:left="9000" w:hanging="360"/>
      </w:pPr>
      <w:rPr>
        <w:rFonts w:ascii="Wingdings" w:hAnsi="Wingdings" w:hint="default"/>
      </w:rPr>
    </w:lvl>
  </w:abstractNum>
  <w:abstractNum w:abstractNumId="31" w15:restartNumberingAfterBreak="0">
    <w:nsid w:val="67296400"/>
    <w:multiLevelType w:val="multilevel"/>
    <w:tmpl w:val="53926140"/>
    <w:lvl w:ilvl="0">
      <w:start w:val="5"/>
      <w:numFmt w:val="decimal"/>
      <w:lvlText w:val="%1"/>
      <w:lvlJc w:val="left"/>
      <w:pPr>
        <w:ind w:left="590" w:hanging="590"/>
      </w:pPr>
      <w:rPr>
        <w:rFonts w:hint="default"/>
      </w:rPr>
    </w:lvl>
    <w:lvl w:ilvl="1">
      <w:start w:val="5"/>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760" w:hanging="2160"/>
      </w:pPr>
      <w:rPr>
        <w:rFonts w:hint="default"/>
      </w:rPr>
    </w:lvl>
    <w:lvl w:ilvl="8">
      <w:start w:val="1"/>
      <w:numFmt w:val="decimal"/>
      <w:lvlText w:val="%1.%2.%3.%4.%5.%6.%7.%8.%9"/>
      <w:lvlJc w:val="left"/>
      <w:pPr>
        <w:ind w:left="16560" w:hanging="2160"/>
      </w:pPr>
      <w:rPr>
        <w:rFonts w:hint="default"/>
      </w:rPr>
    </w:lvl>
  </w:abstractNum>
  <w:abstractNum w:abstractNumId="32" w15:restartNumberingAfterBreak="0">
    <w:nsid w:val="67B43989"/>
    <w:multiLevelType w:val="multilevel"/>
    <w:tmpl w:val="B3FAF27A"/>
    <w:lvl w:ilvl="0">
      <w:start w:val="5"/>
      <w:numFmt w:val="decimal"/>
      <w:lvlText w:val="%1"/>
      <w:lvlJc w:val="left"/>
      <w:pPr>
        <w:ind w:left="640" w:hanging="640"/>
      </w:pPr>
      <w:rPr>
        <w:rFonts w:hint="default"/>
      </w:rPr>
    </w:lvl>
    <w:lvl w:ilvl="1">
      <w:start w:val="5"/>
      <w:numFmt w:val="decimal"/>
      <w:lvlText w:val="%1.%2"/>
      <w:lvlJc w:val="left"/>
      <w:pPr>
        <w:ind w:left="2090" w:hanging="720"/>
      </w:pPr>
      <w:rPr>
        <w:rFonts w:hint="default"/>
      </w:rPr>
    </w:lvl>
    <w:lvl w:ilvl="2">
      <w:start w:val="3"/>
      <w:numFmt w:val="decimal"/>
      <w:lvlText w:val="%1.%2.%3"/>
      <w:lvlJc w:val="left"/>
      <w:pPr>
        <w:ind w:left="3460" w:hanging="720"/>
      </w:pPr>
      <w:rPr>
        <w:rFonts w:hint="default"/>
        <w:b/>
        <w:bCs/>
      </w:rPr>
    </w:lvl>
    <w:lvl w:ilvl="3">
      <w:start w:val="1"/>
      <w:numFmt w:val="decimal"/>
      <w:lvlText w:val="%1.%2.%3.%4"/>
      <w:lvlJc w:val="left"/>
      <w:pPr>
        <w:ind w:left="5190" w:hanging="1080"/>
      </w:pPr>
      <w:rPr>
        <w:rFonts w:hint="default"/>
      </w:rPr>
    </w:lvl>
    <w:lvl w:ilvl="4">
      <w:start w:val="1"/>
      <w:numFmt w:val="decimal"/>
      <w:lvlText w:val="%1.%2.%3.%4.%5"/>
      <w:lvlJc w:val="left"/>
      <w:pPr>
        <w:ind w:left="6920" w:hanging="1440"/>
      </w:pPr>
      <w:rPr>
        <w:rFonts w:hint="default"/>
      </w:rPr>
    </w:lvl>
    <w:lvl w:ilvl="5">
      <w:start w:val="1"/>
      <w:numFmt w:val="decimal"/>
      <w:lvlText w:val="%1.%2.%3.%4.%5.%6"/>
      <w:lvlJc w:val="left"/>
      <w:pPr>
        <w:ind w:left="8290" w:hanging="1440"/>
      </w:pPr>
      <w:rPr>
        <w:rFonts w:hint="default"/>
      </w:rPr>
    </w:lvl>
    <w:lvl w:ilvl="6">
      <w:start w:val="1"/>
      <w:numFmt w:val="decimal"/>
      <w:lvlText w:val="%1.%2.%3.%4.%5.%6.%7"/>
      <w:lvlJc w:val="left"/>
      <w:pPr>
        <w:ind w:left="10020" w:hanging="1800"/>
      </w:pPr>
      <w:rPr>
        <w:rFonts w:hint="default"/>
      </w:rPr>
    </w:lvl>
    <w:lvl w:ilvl="7">
      <w:start w:val="1"/>
      <w:numFmt w:val="decimal"/>
      <w:lvlText w:val="%1.%2.%3.%4.%5.%6.%7.%8"/>
      <w:lvlJc w:val="left"/>
      <w:pPr>
        <w:ind w:left="11750" w:hanging="2160"/>
      </w:pPr>
      <w:rPr>
        <w:rFonts w:hint="default"/>
      </w:rPr>
    </w:lvl>
    <w:lvl w:ilvl="8">
      <w:start w:val="1"/>
      <w:numFmt w:val="decimal"/>
      <w:lvlText w:val="%1.%2.%3.%4.%5.%6.%7.%8.%9"/>
      <w:lvlJc w:val="left"/>
      <w:pPr>
        <w:ind w:left="13120" w:hanging="2160"/>
      </w:pPr>
      <w:rPr>
        <w:rFonts w:hint="default"/>
      </w:rPr>
    </w:lvl>
  </w:abstractNum>
  <w:abstractNum w:abstractNumId="33" w15:restartNumberingAfterBreak="0">
    <w:nsid w:val="6AB44456"/>
    <w:multiLevelType w:val="multilevel"/>
    <w:tmpl w:val="D0665974"/>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34" w15:restartNumberingAfterBreak="0">
    <w:nsid w:val="6AB86896"/>
    <w:multiLevelType w:val="multilevel"/>
    <w:tmpl w:val="FCE46A8C"/>
    <w:lvl w:ilvl="0">
      <w:start w:val="2"/>
      <w:numFmt w:val="decimal"/>
      <w:lvlText w:val="%1"/>
      <w:lvlJc w:val="left"/>
      <w:pPr>
        <w:ind w:left="400" w:hanging="400"/>
      </w:pPr>
      <w:rPr>
        <w:rFonts w:hint="default"/>
      </w:rPr>
    </w:lvl>
    <w:lvl w:ilvl="1">
      <w:start w:val="3"/>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440" w:hanging="2160"/>
      </w:pPr>
      <w:rPr>
        <w:rFonts w:hint="default"/>
      </w:rPr>
    </w:lvl>
  </w:abstractNum>
  <w:abstractNum w:abstractNumId="35" w15:restartNumberingAfterBreak="0">
    <w:nsid w:val="6D5658BE"/>
    <w:multiLevelType w:val="multilevel"/>
    <w:tmpl w:val="8940FD22"/>
    <w:lvl w:ilvl="0">
      <w:start w:val="2"/>
      <w:numFmt w:val="decimal"/>
      <w:lvlText w:val="%1"/>
      <w:lvlJc w:val="left"/>
      <w:pPr>
        <w:ind w:left="360" w:hanging="360"/>
      </w:pPr>
      <w:rPr>
        <w:rFonts w:hint="default"/>
      </w:rPr>
    </w:lvl>
    <w:lvl w:ilvl="1">
      <w:start w:val="1"/>
      <w:numFmt w:val="decimal"/>
      <w:lvlText w:val="%1.%2"/>
      <w:lvlJc w:val="left"/>
      <w:pPr>
        <w:ind w:left="2870" w:hanging="720"/>
      </w:pPr>
      <w:rPr>
        <w:rFonts w:hint="default"/>
      </w:rPr>
    </w:lvl>
    <w:lvl w:ilvl="2">
      <w:start w:val="1"/>
      <w:numFmt w:val="decimal"/>
      <w:lvlText w:val="%1.%2.%3"/>
      <w:lvlJc w:val="left"/>
      <w:pPr>
        <w:ind w:left="5020" w:hanging="720"/>
      </w:pPr>
      <w:rPr>
        <w:rFonts w:hint="default"/>
      </w:rPr>
    </w:lvl>
    <w:lvl w:ilvl="3">
      <w:start w:val="1"/>
      <w:numFmt w:val="decimal"/>
      <w:lvlText w:val="%1.%2.%3.%4"/>
      <w:lvlJc w:val="left"/>
      <w:pPr>
        <w:ind w:left="7530" w:hanging="1080"/>
      </w:pPr>
      <w:rPr>
        <w:rFonts w:hint="default"/>
      </w:rPr>
    </w:lvl>
    <w:lvl w:ilvl="4">
      <w:start w:val="1"/>
      <w:numFmt w:val="decimal"/>
      <w:lvlText w:val="%1.%2.%3.%4.%5"/>
      <w:lvlJc w:val="left"/>
      <w:pPr>
        <w:ind w:left="10040" w:hanging="1440"/>
      </w:pPr>
      <w:rPr>
        <w:rFonts w:hint="default"/>
      </w:rPr>
    </w:lvl>
    <w:lvl w:ilvl="5">
      <w:start w:val="1"/>
      <w:numFmt w:val="decimal"/>
      <w:lvlText w:val="%1.%2.%3.%4.%5.%6"/>
      <w:lvlJc w:val="left"/>
      <w:pPr>
        <w:ind w:left="12190" w:hanging="1440"/>
      </w:pPr>
      <w:rPr>
        <w:rFonts w:hint="default"/>
      </w:rPr>
    </w:lvl>
    <w:lvl w:ilvl="6">
      <w:start w:val="1"/>
      <w:numFmt w:val="decimal"/>
      <w:lvlText w:val="%1.%2.%3.%4.%5.%6.%7"/>
      <w:lvlJc w:val="left"/>
      <w:pPr>
        <w:ind w:left="14700" w:hanging="1800"/>
      </w:pPr>
      <w:rPr>
        <w:rFonts w:hint="default"/>
      </w:rPr>
    </w:lvl>
    <w:lvl w:ilvl="7">
      <w:start w:val="1"/>
      <w:numFmt w:val="decimal"/>
      <w:lvlText w:val="%1.%2.%3.%4.%5.%6.%7.%8"/>
      <w:lvlJc w:val="left"/>
      <w:pPr>
        <w:ind w:left="17210" w:hanging="2160"/>
      </w:pPr>
      <w:rPr>
        <w:rFonts w:hint="default"/>
      </w:rPr>
    </w:lvl>
    <w:lvl w:ilvl="8">
      <w:start w:val="1"/>
      <w:numFmt w:val="decimal"/>
      <w:lvlText w:val="%1.%2.%3.%4.%5.%6.%7.%8.%9"/>
      <w:lvlJc w:val="left"/>
      <w:pPr>
        <w:ind w:left="19360" w:hanging="2160"/>
      </w:pPr>
      <w:rPr>
        <w:rFonts w:hint="default"/>
      </w:rPr>
    </w:lvl>
  </w:abstractNum>
  <w:abstractNum w:abstractNumId="36" w15:restartNumberingAfterBreak="0">
    <w:nsid w:val="6E2A00DE"/>
    <w:multiLevelType w:val="hybridMultilevel"/>
    <w:tmpl w:val="21CAC454"/>
    <w:lvl w:ilvl="0" w:tplc="1C09000F">
      <w:start w:val="1"/>
      <w:numFmt w:val="decimal"/>
      <w:lvlText w:val="%1."/>
      <w:lvlJc w:val="left"/>
      <w:pPr>
        <w:ind w:left="3240" w:hanging="360"/>
      </w:pPr>
      <w:rPr>
        <w:rFonts w:hint="default"/>
      </w:rPr>
    </w:lvl>
    <w:lvl w:ilvl="1" w:tplc="1C090019" w:tentative="1">
      <w:start w:val="1"/>
      <w:numFmt w:val="lowerLetter"/>
      <w:lvlText w:val="%2."/>
      <w:lvlJc w:val="left"/>
      <w:pPr>
        <w:ind w:left="3960" w:hanging="360"/>
      </w:pPr>
    </w:lvl>
    <w:lvl w:ilvl="2" w:tplc="1C09001B" w:tentative="1">
      <w:start w:val="1"/>
      <w:numFmt w:val="lowerRoman"/>
      <w:lvlText w:val="%3."/>
      <w:lvlJc w:val="right"/>
      <w:pPr>
        <w:ind w:left="4680" w:hanging="180"/>
      </w:pPr>
    </w:lvl>
    <w:lvl w:ilvl="3" w:tplc="1C09000F" w:tentative="1">
      <w:start w:val="1"/>
      <w:numFmt w:val="decimal"/>
      <w:lvlText w:val="%4."/>
      <w:lvlJc w:val="left"/>
      <w:pPr>
        <w:ind w:left="5400" w:hanging="360"/>
      </w:pPr>
    </w:lvl>
    <w:lvl w:ilvl="4" w:tplc="1C090019" w:tentative="1">
      <w:start w:val="1"/>
      <w:numFmt w:val="lowerLetter"/>
      <w:lvlText w:val="%5."/>
      <w:lvlJc w:val="left"/>
      <w:pPr>
        <w:ind w:left="6120" w:hanging="360"/>
      </w:pPr>
    </w:lvl>
    <w:lvl w:ilvl="5" w:tplc="1C09001B" w:tentative="1">
      <w:start w:val="1"/>
      <w:numFmt w:val="lowerRoman"/>
      <w:lvlText w:val="%6."/>
      <w:lvlJc w:val="right"/>
      <w:pPr>
        <w:ind w:left="6840" w:hanging="180"/>
      </w:pPr>
    </w:lvl>
    <w:lvl w:ilvl="6" w:tplc="1C09000F" w:tentative="1">
      <w:start w:val="1"/>
      <w:numFmt w:val="decimal"/>
      <w:lvlText w:val="%7."/>
      <w:lvlJc w:val="left"/>
      <w:pPr>
        <w:ind w:left="7560" w:hanging="360"/>
      </w:pPr>
    </w:lvl>
    <w:lvl w:ilvl="7" w:tplc="1C090019" w:tentative="1">
      <w:start w:val="1"/>
      <w:numFmt w:val="lowerLetter"/>
      <w:lvlText w:val="%8."/>
      <w:lvlJc w:val="left"/>
      <w:pPr>
        <w:ind w:left="8280" w:hanging="360"/>
      </w:pPr>
    </w:lvl>
    <w:lvl w:ilvl="8" w:tplc="1C09001B" w:tentative="1">
      <w:start w:val="1"/>
      <w:numFmt w:val="lowerRoman"/>
      <w:lvlText w:val="%9."/>
      <w:lvlJc w:val="right"/>
      <w:pPr>
        <w:ind w:left="9000" w:hanging="180"/>
      </w:pPr>
    </w:lvl>
  </w:abstractNum>
  <w:abstractNum w:abstractNumId="37" w15:restartNumberingAfterBreak="0">
    <w:nsid w:val="6FB667F7"/>
    <w:multiLevelType w:val="multilevel"/>
    <w:tmpl w:val="7BC81328"/>
    <w:lvl w:ilvl="0">
      <w:start w:val="5"/>
      <w:numFmt w:val="decimal"/>
      <w:lvlText w:val="%1"/>
      <w:lvlJc w:val="left"/>
      <w:pPr>
        <w:ind w:left="590" w:hanging="590"/>
      </w:pPr>
      <w:rPr>
        <w:rFonts w:hint="default"/>
      </w:rPr>
    </w:lvl>
    <w:lvl w:ilvl="1">
      <w:start w:val="1"/>
      <w:numFmt w:val="decimal"/>
      <w:lvlText w:val="%1.%2"/>
      <w:lvlJc w:val="left"/>
      <w:pPr>
        <w:ind w:left="2520" w:hanging="720"/>
      </w:pPr>
      <w:rPr>
        <w:rFonts w:hint="default"/>
      </w:rPr>
    </w:lvl>
    <w:lvl w:ilvl="2">
      <w:start w:val="2"/>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760" w:hanging="2160"/>
      </w:pPr>
      <w:rPr>
        <w:rFonts w:hint="default"/>
      </w:rPr>
    </w:lvl>
    <w:lvl w:ilvl="8">
      <w:start w:val="1"/>
      <w:numFmt w:val="decimal"/>
      <w:lvlText w:val="%1.%2.%3.%4.%5.%6.%7.%8.%9"/>
      <w:lvlJc w:val="left"/>
      <w:pPr>
        <w:ind w:left="16560" w:hanging="2160"/>
      </w:pPr>
      <w:rPr>
        <w:rFonts w:hint="default"/>
      </w:rPr>
    </w:lvl>
  </w:abstractNum>
  <w:abstractNum w:abstractNumId="38" w15:restartNumberingAfterBreak="0">
    <w:nsid w:val="729646E3"/>
    <w:multiLevelType w:val="multilevel"/>
    <w:tmpl w:val="8D8EFF78"/>
    <w:lvl w:ilvl="0">
      <w:start w:val="5"/>
      <w:numFmt w:val="decimal"/>
      <w:lvlText w:val="%1"/>
      <w:lvlJc w:val="left"/>
      <w:pPr>
        <w:ind w:left="430" w:hanging="430"/>
      </w:pPr>
      <w:rPr>
        <w:rFonts w:hint="default"/>
      </w:rPr>
    </w:lvl>
    <w:lvl w:ilvl="1">
      <w:start w:val="4"/>
      <w:numFmt w:val="decimal"/>
      <w:lvlText w:val="%1.%2"/>
      <w:lvlJc w:val="left"/>
      <w:pPr>
        <w:ind w:left="1350" w:hanging="7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76C537A9"/>
    <w:multiLevelType w:val="multilevel"/>
    <w:tmpl w:val="FED27DB4"/>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40" w15:restartNumberingAfterBreak="0">
    <w:nsid w:val="77251D6B"/>
    <w:multiLevelType w:val="hybridMultilevel"/>
    <w:tmpl w:val="22D840EA"/>
    <w:lvl w:ilvl="0" w:tplc="7628747C">
      <w:start w:val="6"/>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1" w15:restartNumberingAfterBreak="0">
    <w:nsid w:val="784A00F8"/>
    <w:multiLevelType w:val="multilevel"/>
    <w:tmpl w:val="9E68AD96"/>
    <w:lvl w:ilvl="0">
      <w:start w:val="5"/>
      <w:numFmt w:val="decimal"/>
      <w:lvlText w:val="%1"/>
      <w:lvlJc w:val="left"/>
      <w:pPr>
        <w:ind w:left="430" w:hanging="430"/>
      </w:pPr>
      <w:rPr>
        <w:rFonts w:hint="default"/>
      </w:rPr>
    </w:lvl>
    <w:lvl w:ilvl="1">
      <w:start w:val="5"/>
      <w:numFmt w:val="decimal"/>
      <w:lvlText w:val="%1.%2"/>
      <w:lvlJc w:val="left"/>
      <w:pPr>
        <w:ind w:left="2070" w:hanging="72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5130" w:hanging="1080"/>
      </w:pPr>
      <w:rPr>
        <w:rFonts w:hint="default"/>
      </w:rPr>
    </w:lvl>
    <w:lvl w:ilvl="4">
      <w:start w:val="1"/>
      <w:numFmt w:val="decimal"/>
      <w:lvlText w:val="%1.%2.%3.%4.%5"/>
      <w:lvlJc w:val="left"/>
      <w:pPr>
        <w:ind w:left="6840" w:hanging="1440"/>
      </w:pPr>
      <w:rPr>
        <w:rFonts w:hint="default"/>
      </w:rPr>
    </w:lvl>
    <w:lvl w:ilvl="5">
      <w:start w:val="1"/>
      <w:numFmt w:val="decimal"/>
      <w:lvlText w:val="%1.%2.%3.%4.%5.%6"/>
      <w:lvlJc w:val="left"/>
      <w:pPr>
        <w:ind w:left="8190" w:hanging="1440"/>
      </w:pPr>
      <w:rPr>
        <w:rFonts w:hint="default"/>
      </w:rPr>
    </w:lvl>
    <w:lvl w:ilvl="6">
      <w:start w:val="1"/>
      <w:numFmt w:val="decimal"/>
      <w:lvlText w:val="%1.%2.%3.%4.%5.%6.%7"/>
      <w:lvlJc w:val="left"/>
      <w:pPr>
        <w:ind w:left="9900" w:hanging="1800"/>
      </w:pPr>
      <w:rPr>
        <w:rFonts w:hint="default"/>
      </w:rPr>
    </w:lvl>
    <w:lvl w:ilvl="7">
      <w:start w:val="1"/>
      <w:numFmt w:val="decimal"/>
      <w:lvlText w:val="%1.%2.%3.%4.%5.%6.%7.%8"/>
      <w:lvlJc w:val="left"/>
      <w:pPr>
        <w:ind w:left="11610" w:hanging="2160"/>
      </w:pPr>
      <w:rPr>
        <w:rFonts w:hint="default"/>
      </w:rPr>
    </w:lvl>
    <w:lvl w:ilvl="8">
      <w:start w:val="1"/>
      <w:numFmt w:val="decimal"/>
      <w:lvlText w:val="%1.%2.%3.%4.%5.%6.%7.%8.%9"/>
      <w:lvlJc w:val="left"/>
      <w:pPr>
        <w:ind w:left="12960" w:hanging="2160"/>
      </w:pPr>
      <w:rPr>
        <w:rFonts w:hint="default"/>
      </w:rPr>
    </w:lvl>
  </w:abstractNum>
  <w:abstractNum w:abstractNumId="42" w15:restartNumberingAfterBreak="0">
    <w:nsid w:val="789D782B"/>
    <w:multiLevelType w:val="hybridMultilevel"/>
    <w:tmpl w:val="AB3CB354"/>
    <w:lvl w:ilvl="0" w:tplc="7F0C6AB2">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3" w15:restartNumberingAfterBreak="0">
    <w:nsid w:val="7A2F2B9E"/>
    <w:multiLevelType w:val="multilevel"/>
    <w:tmpl w:val="EEC6CAC2"/>
    <w:lvl w:ilvl="0">
      <w:start w:val="5"/>
      <w:numFmt w:val="decimal"/>
      <w:lvlText w:val="%1"/>
      <w:lvlJc w:val="left"/>
      <w:pPr>
        <w:ind w:left="370" w:hanging="370"/>
      </w:pPr>
      <w:rPr>
        <w:rFonts w:hint="default"/>
      </w:rPr>
    </w:lvl>
    <w:lvl w:ilvl="1">
      <w:start w:val="1"/>
      <w:numFmt w:val="decimal"/>
      <w:lvlText w:val="%1.%2"/>
      <w:lvlJc w:val="left"/>
      <w:pPr>
        <w:ind w:left="2870" w:hanging="720"/>
      </w:pPr>
      <w:rPr>
        <w:rFonts w:hint="default"/>
      </w:rPr>
    </w:lvl>
    <w:lvl w:ilvl="2">
      <w:start w:val="1"/>
      <w:numFmt w:val="decimal"/>
      <w:lvlText w:val="%1.%2.%3"/>
      <w:lvlJc w:val="left"/>
      <w:pPr>
        <w:ind w:left="5020" w:hanging="720"/>
      </w:pPr>
      <w:rPr>
        <w:rFonts w:hint="default"/>
      </w:rPr>
    </w:lvl>
    <w:lvl w:ilvl="3">
      <w:start w:val="1"/>
      <w:numFmt w:val="decimal"/>
      <w:lvlText w:val="%1.%2.%3.%4"/>
      <w:lvlJc w:val="left"/>
      <w:pPr>
        <w:ind w:left="7530" w:hanging="1080"/>
      </w:pPr>
      <w:rPr>
        <w:rFonts w:hint="default"/>
      </w:rPr>
    </w:lvl>
    <w:lvl w:ilvl="4">
      <w:start w:val="1"/>
      <w:numFmt w:val="decimal"/>
      <w:lvlText w:val="%1.%2.%3.%4.%5"/>
      <w:lvlJc w:val="left"/>
      <w:pPr>
        <w:ind w:left="10040" w:hanging="1440"/>
      </w:pPr>
      <w:rPr>
        <w:rFonts w:hint="default"/>
      </w:rPr>
    </w:lvl>
    <w:lvl w:ilvl="5">
      <w:start w:val="1"/>
      <w:numFmt w:val="decimal"/>
      <w:lvlText w:val="%1.%2.%3.%4.%5.%6"/>
      <w:lvlJc w:val="left"/>
      <w:pPr>
        <w:ind w:left="12190" w:hanging="1440"/>
      </w:pPr>
      <w:rPr>
        <w:rFonts w:hint="default"/>
      </w:rPr>
    </w:lvl>
    <w:lvl w:ilvl="6">
      <w:start w:val="1"/>
      <w:numFmt w:val="decimal"/>
      <w:lvlText w:val="%1.%2.%3.%4.%5.%6.%7"/>
      <w:lvlJc w:val="left"/>
      <w:pPr>
        <w:ind w:left="14700" w:hanging="1800"/>
      </w:pPr>
      <w:rPr>
        <w:rFonts w:hint="default"/>
      </w:rPr>
    </w:lvl>
    <w:lvl w:ilvl="7">
      <w:start w:val="1"/>
      <w:numFmt w:val="decimal"/>
      <w:lvlText w:val="%1.%2.%3.%4.%5.%6.%7.%8"/>
      <w:lvlJc w:val="left"/>
      <w:pPr>
        <w:ind w:left="17210" w:hanging="2160"/>
      </w:pPr>
      <w:rPr>
        <w:rFonts w:hint="default"/>
      </w:rPr>
    </w:lvl>
    <w:lvl w:ilvl="8">
      <w:start w:val="1"/>
      <w:numFmt w:val="decimal"/>
      <w:lvlText w:val="%1.%2.%3.%4.%5.%6.%7.%8.%9"/>
      <w:lvlJc w:val="left"/>
      <w:pPr>
        <w:ind w:left="19360" w:hanging="2160"/>
      </w:pPr>
      <w:rPr>
        <w:rFonts w:hint="default"/>
      </w:rPr>
    </w:lvl>
  </w:abstractNum>
  <w:abstractNum w:abstractNumId="44" w15:restartNumberingAfterBreak="0">
    <w:nsid w:val="7B3874F5"/>
    <w:multiLevelType w:val="hybridMultilevel"/>
    <w:tmpl w:val="0C4E5602"/>
    <w:lvl w:ilvl="0" w:tplc="E6FCE724">
      <w:start w:val="3"/>
      <w:numFmt w:val="bullet"/>
      <w:lvlText w:val="•"/>
      <w:lvlJc w:val="left"/>
      <w:pPr>
        <w:ind w:left="2770" w:hanging="360"/>
      </w:pPr>
      <w:rPr>
        <w:rFonts w:ascii="Maiandra GD" w:eastAsia="Maiandra GD" w:hAnsi="Maiandra GD" w:cs="Maiandra GD" w:hint="default"/>
      </w:rPr>
    </w:lvl>
    <w:lvl w:ilvl="1" w:tplc="08090003" w:tentative="1">
      <w:start w:val="1"/>
      <w:numFmt w:val="bullet"/>
      <w:lvlText w:val="o"/>
      <w:lvlJc w:val="left"/>
      <w:pPr>
        <w:ind w:left="3490" w:hanging="360"/>
      </w:pPr>
      <w:rPr>
        <w:rFonts w:ascii="Courier New" w:hAnsi="Courier New" w:cs="Courier New" w:hint="default"/>
      </w:rPr>
    </w:lvl>
    <w:lvl w:ilvl="2" w:tplc="08090005" w:tentative="1">
      <w:start w:val="1"/>
      <w:numFmt w:val="bullet"/>
      <w:lvlText w:val=""/>
      <w:lvlJc w:val="left"/>
      <w:pPr>
        <w:ind w:left="4210" w:hanging="360"/>
      </w:pPr>
      <w:rPr>
        <w:rFonts w:ascii="Wingdings" w:hAnsi="Wingdings" w:hint="default"/>
      </w:rPr>
    </w:lvl>
    <w:lvl w:ilvl="3" w:tplc="08090001" w:tentative="1">
      <w:start w:val="1"/>
      <w:numFmt w:val="bullet"/>
      <w:lvlText w:val=""/>
      <w:lvlJc w:val="left"/>
      <w:pPr>
        <w:ind w:left="4930" w:hanging="360"/>
      </w:pPr>
      <w:rPr>
        <w:rFonts w:ascii="Symbol" w:hAnsi="Symbol" w:hint="default"/>
      </w:rPr>
    </w:lvl>
    <w:lvl w:ilvl="4" w:tplc="08090003" w:tentative="1">
      <w:start w:val="1"/>
      <w:numFmt w:val="bullet"/>
      <w:lvlText w:val="o"/>
      <w:lvlJc w:val="left"/>
      <w:pPr>
        <w:ind w:left="5650" w:hanging="360"/>
      </w:pPr>
      <w:rPr>
        <w:rFonts w:ascii="Courier New" w:hAnsi="Courier New" w:cs="Courier New" w:hint="default"/>
      </w:rPr>
    </w:lvl>
    <w:lvl w:ilvl="5" w:tplc="08090005" w:tentative="1">
      <w:start w:val="1"/>
      <w:numFmt w:val="bullet"/>
      <w:lvlText w:val=""/>
      <w:lvlJc w:val="left"/>
      <w:pPr>
        <w:ind w:left="6370" w:hanging="360"/>
      </w:pPr>
      <w:rPr>
        <w:rFonts w:ascii="Wingdings" w:hAnsi="Wingdings" w:hint="default"/>
      </w:rPr>
    </w:lvl>
    <w:lvl w:ilvl="6" w:tplc="08090001" w:tentative="1">
      <w:start w:val="1"/>
      <w:numFmt w:val="bullet"/>
      <w:lvlText w:val=""/>
      <w:lvlJc w:val="left"/>
      <w:pPr>
        <w:ind w:left="7090" w:hanging="360"/>
      </w:pPr>
      <w:rPr>
        <w:rFonts w:ascii="Symbol" w:hAnsi="Symbol" w:hint="default"/>
      </w:rPr>
    </w:lvl>
    <w:lvl w:ilvl="7" w:tplc="08090003" w:tentative="1">
      <w:start w:val="1"/>
      <w:numFmt w:val="bullet"/>
      <w:lvlText w:val="o"/>
      <w:lvlJc w:val="left"/>
      <w:pPr>
        <w:ind w:left="7810" w:hanging="360"/>
      </w:pPr>
      <w:rPr>
        <w:rFonts w:ascii="Courier New" w:hAnsi="Courier New" w:cs="Courier New" w:hint="default"/>
      </w:rPr>
    </w:lvl>
    <w:lvl w:ilvl="8" w:tplc="08090005" w:tentative="1">
      <w:start w:val="1"/>
      <w:numFmt w:val="bullet"/>
      <w:lvlText w:val=""/>
      <w:lvlJc w:val="left"/>
      <w:pPr>
        <w:ind w:left="8530" w:hanging="360"/>
      </w:pPr>
      <w:rPr>
        <w:rFonts w:ascii="Wingdings" w:hAnsi="Wingdings" w:hint="default"/>
      </w:rPr>
    </w:lvl>
  </w:abstractNum>
  <w:abstractNum w:abstractNumId="45" w15:restartNumberingAfterBreak="0">
    <w:nsid w:val="7E8455C8"/>
    <w:multiLevelType w:val="multilevel"/>
    <w:tmpl w:val="435EE6C0"/>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46" w15:restartNumberingAfterBreak="0">
    <w:nsid w:val="7F2D3F45"/>
    <w:multiLevelType w:val="hybridMultilevel"/>
    <w:tmpl w:val="B0985014"/>
    <w:lvl w:ilvl="0" w:tplc="9CF4AB00">
      <w:start w:val="1"/>
      <w:numFmt w:val="decimal"/>
      <w:lvlText w:val="%1."/>
      <w:lvlJc w:val="left"/>
      <w:pPr>
        <w:ind w:left="3240" w:hanging="360"/>
      </w:pPr>
      <w:rPr>
        <w:rFonts w:eastAsiaTheme="majorEastAsia" w:hint="default"/>
        <w:b/>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7" w15:restartNumberingAfterBreak="0">
    <w:nsid w:val="7FCA4507"/>
    <w:multiLevelType w:val="hybridMultilevel"/>
    <w:tmpl w:val="4294A480"/>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204058111">
    <w:abstractNumId w:val="24"/>
  </w:num>
  <w:num w:numId="2" w16cid:durableId="2133591396">
    <w:abstractNumId w:val="7"/>
  </w:num>
  <w:num w:numId="3" w16cid:durableId="114524100">
    <w:abstractNumId w:val="36"/>
  </w:num>
  <w:num w:numId="4" w16cid:durableId="1994336271">
    <w:abstractNumId w:val="18"/>
  </w:num>
  <w:num w:numId="5" w16cid:durableId="699277490">
    <w:abstractNumId w:val="33"/>
  </w:num>
  <w:num w:numId="6" w16cid:durableId="319428815">
    <w:abstractNumId w:val="44"/>
  </w:num>
  <w:num w:numId="7" w16cid:durableId="335350325">
    <w:abstractNumId w:val="17"/>
  </w:num>
  <w:num w:numId="8" w16cid:durableId="1009138624">
    <w:abstractNumId w:val="5"/>
  </w:num>
  <w:num w:numId="9" w16cid:durableId="1222785124">
    <w:abstractNumId w:val="19"/>
  </w:num>
  <w:num w:numId="10" w16cid:durableId="639847630">
    <w:abstractNumId w:val="37"/>
  </w:num>
  <w:num w:numId="11" w16cid:durableId="1109742172">
    <w:abstractNumId w:val="20"/>
  </w:num>
  <w:num w:numId="12" w16cid:durableId="896013844">
    <w:abstractNumId w:val="31"/>
  </w:num>
  <w:num w:numId="13" w16cid:durableId="2024017017">
    <w:abstractNumId w:val="9"/>
  </w:num>
  <w:num w:numId="14" w16cid:durableId="1415322059">
    <w:abstractNumId w:val="35"/>
  </w:num>
  <w:num w:numId="15" w16cid:durableId="1969972796">
    <w:abstractNumId w:val="34"/>
  </w:num>
  <w:num w:numId="16" w16cid:durableId="1692800033">
    <w:abstractNumId w:val="28"/>
  </w:num>
  <w:num w:numId="17" w16cid:durableId="1969047144">
    <w:abstractNumId w:val="4"/>
  </w:num>
  <w:num w:numId="18" w16cid:durableId="205993169">
    <w:abstractNumId w:val="15"/>
  </w:num>
  <w:num w:numId="19" w16cid:durableId="2018073143">
    <w:abstractNumId w:val="0"/>
  </w:num>
  <w:num w:numId="20" w16cid:durableId="1444225903">
    <w:abstractNumId w:val="22"/>
  </w:num>
  <w:num w:numId="21" w16cid:durableId="496387354">
    <w:abstractNumId w:val="11"/>
  </w:num>
  <w:num w:numId="22" w16cid:durableId="648484239">
    <w:abstractNumId w:val="27"/>
  </w:num>
  <w:num w:numId="23" w16cid:durableId="292912115">
    <w:abstractNumId w:val="12"/>
  </w:num>
  <w:num w:numId="24" w16cid:durableId="1667901080">
    <w:abstractNumId w:val="42"/>
  </w:num>
  <w:num w:numId="25" w16cid:durableId="579755289">
    <w:abstractNumId w:val="10"/>
  </w:num>
  <w:num w:numId="26" w16cid:durableId="1214654542">
    <w:abstractNumId w:val="14"/>
  </w:num>
  <w:num w:numId="27" w16cid:durableId="36905105">
    <w:abstractNumId w:val="6"/>
  </w:num>
  <w:num w:numId="28" w16cid:durableId="240608356">
    <w:abstractNumId w:val="38"/>
  </w:num>
  <w:num w:numId="29" w16cid:durableId="230122828">
    <w:abstractNumId w:val="43"/>
  </w:num>
  <w:num w:numId="30" w16cid:durableId="2008710481">
    <w:abstractNumId w:val="2"/>
  </w:num>
  <w:num w:numId="31" w16cid:durableId="642586805">
    <w:abstractNumId w:val="1"/>
  </w:num>
  <w:num w:numId="32" w16cid:durableId="1717895605">
    <w:abstractNumId w:val="40"/>
  </w:num>
  <w:num w:numId="33" w16cid:durableId="482045287">
    <w:abstractNumId w:val="23"/>
  </w:num>
  <w:num w:numId="34" w16cid:durableId="1855458482">
    <w:abstractNumId w:val="26"/>
  </w:num>
  <w:num w:numId="35" w16cid:durableId="607008575">
    <w:abstractNumId w:val="3"/>
  </w:num>
  <w:num w:numId="36" w16cid:durableId="2111509017">
    <w:abstractNumId w:val="45"/>
  </w:num>
  <w:num w:numId="37" w16cid:durableId="2085056659">
    <w:abstractNumId w:val="39"/>
  </w:num>
  <w:num w:numId="38" w16cid:durableId="1629166762">
    <w:abstractNumId w:val="30"/>
  </w:num>
  <w:num w:numId="39" w16cid:durableId="1427923317">
    <w:abstractNumId w:val="47"/>
  </w:num>
  <w:num w:numId="40" w16cid:durableId="1486123498">
    <w:abstractNumId w:val="13"/>
  </w:num>
  <w:num w:numId="41" w16cid:durableId="1151410906">
    <w:abstractNumId w:val="46"/>
  </w:num>
  <w:num w:numId="42" w16cid:durableId="1728331639">
    <w:abstractNumId w:val="41"/>
  </w:num>
  <w:num w:numId="43" w16cid:durableId="35400147">
    <w:abstractNumId w:val="8"/>
  </w:num>
  <w:num w:numId="44" w16cid:durableId="233898966">
    <w:abstractNumId w:val="21"/>
  </w:num>
  <w:num w:numId="45" w16cid:durableId="399183164">
    <w:abstractNumId w:val="32"/>
  </w:num>
  <w:num w:numId="46" w16cid:durableId="2058355491">
    <w:abstractNumId w:val="16"/>
  </w:num>
  <w:num w:numId="47" w16cid:durableId="74666980">
    <w:abstractNumId w:val="29"/>
  </w:num>
  <w:num w:numId="48" w16cid:durableId="372583629">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39B"/>
    <w:rsid w:val="00000181"/>
    <w:rsid w:val="0000035A"/>
    <w:rsid w:val="000004DA"/>
    <w:rsid w:val="00001320"/>
    <w:rsid w:val="00001870"/>
    <w:rsid w:val="00001FD5"/>
    <w:rsid w:val="000023DB"/>
    <w:rsid w:val="00002F46"/>
    <w:rsid w:val="000045FD"/>
    <w:rsid w:val="000050BB"/>
    <w:rsid w:val="00005450"/>
    <w:rsid w:val="00006274"/>
    <w:rsid w:val="000108A0"/>
    <w:rsid w:val="00011058"/>
    <w:rsid w:val="000111A1"/>
    <w:rsid w:val="00011D92"/>
    <w:rsid w:val="00011F44"/>
    <w:rsid w:val="000129BD"/>
    <w:rsid w:val="00012ED0"/>
    <w:rsid w:val="0001326E"/>
    <w:rsid w:val="0001377E"/>
    <w:rsid w:val="00014EDC"/>
    <w:rsid w:val="00015980"/>
    <w:rsid w:val="0001724D"/>
    <w:rsid w:val="000173A9"/>
    <w:rsid w:val="00017A37"/>
    <w:rsid w:val="00017C10"/>
    <w:rsid w:val="00017DBA"/>
    <w:rsid w:val="0002084C"/>
    <w:rsid w:val="00020E9E"/>
    <w:rsid w:val="000216BD"/>
    <w:rsid w:val="00023F20"/>
    <w:rsid w:val="00024239"/>
    <w:rsid w:val="000245D8"/>
    <w:rsid w:val="00024D3A"/>
    <w:rsid w:val="00026E08"/>
    <w:rsid w:val="000271C3"/>
    <w:rsid w:val="000272D3"/>
    <w:rsid w:val="0003037E"/>
    <w:rsid w:val="00030A14"/>
    <w:rsid w:val="00030CEA"/>
    <w:rsid w:val="000314C7"/>
    <w:rsid w:val="00032292"/>
    <w:rsid w:val="000322D4"/>
    <w:rsid w:val="000328B5"/>
    <w:rsid w:val="00032997"/>
    <w:rsid w:val="00032DFA"/>
    <w:rsid w:val="00033140"/>
    <w:rsid w:val="0003368A"/>
    <w:rsid w:val="00034A9F"/>
    <w:rsid w:val="00034F76"/>
    <w:rsid w:val="00035DD4"/>
    <w:rsid w:val="000364B6"/>
    <w:rsid w:val="00036BD9"/>
    <w:rsid w:val="000371B1"/>
    <w:rsid w:val="000374CA"/>
    <w:rsid w:val="00037567"/>
    <w:rsid w:val="000377DF"/>
    <w:rsid w:val="00040683"/>
    <w:rsid w:val="0004079D"/>
    <w:rsid w:val="00040959"/>
    <w:rsid w:val="00040DC0"/>
    <w:rsid w:val="00041378"/>
    <w:rsid w:val="00043532"/>
    <w:rsid w:val="00045354"/>
    <w:rsid w:val="00045B38"/>
    <w:rsid w:val="00046175"/>
    <w:rsid w:val="000507E1"/>
    <w:rsid w:val="0005129A"/>
    <w:rsid w:val="0005179C"/>
    <w:rsid w:val="0005295C"/>
    <w:rsid w:val="0005353B"/>
    <w:rsid w:val="0005565A"/>
    <w:rsid w:val="00057456"/>
    <w:rsid w:val="0006055C"/>
    <w:rsid w:val="00060856"/>
    <w:rsid w:val="00060B39"/>
    <w:rsid w:val="00061043"/>
    <w:rsid w:val="00061044"/>
    <w:rsid w:val="000626F3"/>
    <w:rsid w:val="00062B4C"/>
    <w:rsid w:val="00062BF8"/>
    <w:rsid w:val="0006323C"/>
    <w:rsid w:val="000645BB"/>
    <w:rsid w:val="0006543B"/>
    <w:rsid w:val="00066E84"/>
    <w:rsid w:val="000670DA"/>
    <w:rsid w:val="0006730D"/>
    <w:rsid w:val="00070314"/>
    <w:rsid w:val="0007196E"/>
    <w:rsid w:val="00072035"/>
    <w:rsid w:val="00072F81"/>
    <w:rsid w:val="0007403B"/>
    <w:rsid w:val="00074871"/>
    <w:rsid w:val="00074A8C"/>
    <w:rsid w:val="00074F23"/>
    <w:rsid w:val="000753DF"/>
    <w:rsid w:val="00075D5A"/>
    <w:rsid w:val="000768A3"/>
    <w:rsid w:val="00077201"/>
    <w:rsid w:val="000776D9"/>
    <w:rsid w:val="0008000D"/>
    <w:rsid w:val="00080C51"/>
    <w:rsid w:val="00080D6D"/>
    <w:rsid w:val="00080E94"/>
    <w:rsid w:val="00082C67"/>
    <w:rsid w:val="000842DD"/>
    <w:rsid w:val="0008440A"/>
    <w:rsid w:val="00084898"/>
    <w:rsid w:val="00084CCE"/>
    <w:rsid w:val="00084FDC"/>
    <w:rsid w:val="000859FF"/>
    <w:rsid w:val="00085DEE"/>
    <w:rsid w:val="00085E62"/>
    <w:rsid w:val="000872B3"/>
    <w:rsid w:val="0009094F"/>
    <w:rsid w:val="0009246E"/>
    <w:rsid w:val="00093C96"/>
    <w:rsid w:val="00093CC0"/>
    <w:rsid w:val="00094399"/>
    <w:rsid w:val="0009439C"/>
    <w:rsid w:val="00094D2B"/>
    <w:rsid w:val="00096792"/>
    <w:rsid w:val="00096822"/>
    <w:rsid w:val="00097272"/>
    <w:rsid w:val="00097534"/>
    <w:rsid w:val="00097C66"/>
    <w:rsid w:val="000A0213"/>
    <w:rsid w:val="000A0771"/>
    <w:rsid w:val="000A0F05"/>
    <w:rsid w:val="000A0F17"/>
    <w:rsid w:val="000A17F7"/>
    <w:rsid w:val="000A188E"/>
    <w:rsid w:val="000A1932"/>
    <w:rsid w:val="000A27FA"/>
    <w:rsid w:val="000A3FF5"/>
    <w:rsid w:val="000A4A81"/>
    <w:rsid w:val="000A5A99"/>
    <w:rsid w:val="000A6111"/>
    <w:rsid w:val="000A73E3"/>
    <w:rsid w:val="000A7654"/>
    <w:rsid w:val="000A7B49"/>
    <w:rsid w:val="000B02D3"/>
    <w:rsid w:val="000B0E9A"/>
    <w:rsid w:val="000B2B5A"/>
    <w:rsid w:val="000B2D77"/>
    <w:rsid w:val="000B2F4C"/>
    <w:rsid w:val="000B33E0"/>
    <w:rsid w:val="000B4AC4"/>
    <w:rsid w:val="000B58AA"/>
    <w:rsid w:val="000B61D5"/>
    <w:rsid w:val="000B6595"/>
    <w:rsid w:val="000B6FEC"/>
    <w:rsid w:val="000B7356"/>
    <w:rsid w:val="000B745E"/>
    <w:rsid w:val="000B7B81"/>
    <w:rsid w:val="000C12DB"/>
    <w:rsid w:val="000C1A1F"/>
    <w:rsid w:val="000C200F"/>
    <w:rsid w:val="000C2C9E"/>
    <w:rsid w:val="000C3162"/>
    <w:rsid w:val="000C328D"/>
    <w:rsid w:val="000C3843"/>
    <w:rsid w:val="000C3C6D"/>
    <w:rsid w:val="000C3DD2"/>
    <w:rsid w:val="000C43FC"/>
    <w:rsid w:val="000C48C6"/>
    <w:rsid w:val="000C4C66"/>
    <w:rsid w:val="000C56EF"/>
    <w:rsid w:val="000C668C"/>
    <w:rsid w:val="000D0213"/>
    <w:rsid w:val="000D0988"/>
    <w:rsid w:val="000D11C9"/>
    <w:rsid w:val="000D18C8"/>
    <w:rsid w:val="000D1D33"/>
    <w:rsid w:val="000D2519"/>
    <w:rsid w:val="000D356E"/>
    <w:rsid w:val="000D431F"/>
    <w:rsid w:val="000D5FF9"/>
    <w:rsid w:val="000D64EA"/>
    <w:rsid w:val="000D7736"/>
    <w:rsid w:val="000E01C9"/>
    <w:rsid w:val="000E1CD2"/>
    <w:rsid w:val="000E3FEA"/>
    <w:rsid w:val="000E4452"/>
    <w:rsid w:val="000E7C5F"/>
    <w:rsid w:val="000F00CB"/>
    <w:rsid w:val="000F101C"/>
    <w:rsid w:val="000F13F1"/>
    <w:rsid w:val="000F1487"/>
    <w:rsid w:val="000F1638"/>
    <w:rsid w:val="000F23E8"/>
    <w:rsid w:val="000F2B64"/>
    <w:rsid w:val="000F30B3"/>
    <w:rsid w:val="000F63FD"/>
    <w:rsid w:val="000F6F72"/>
    <w:rsid w:val="000F7D14"/>
    <w:rsid w:val="0010072B"/>
    <w:rsid w:val="00102830"/>
    <w:rsid w:val="00102D6D"/>
    <w:rsid w:val="001042D4"/>
    <w:rsid w:val="00104610"/>
    <w:rsid w:val="0010560E"/>
    <w:rsid w:val="0010751A"/>
    <w:rsid w:val="00110729"/>
    <w:rsid w:val="00110813"/>
    <w:rsid w:val="001108C1"/>
    <w:rsid w:val="00111027"/>
    <w:rsid w:val="00111E94"/>
    <w:rsid w:val="001136ED"/>
    <w:rsid w:val="00113723"/>
    <w:rsid w:val="0011409A"/>
    <w:rsid w:val="001146BE"/>
    <w:rsid w:val="00114AFB"/>
    <w:rsid w:val="00114F56"/>
    <w:rsid w:val="0011532A"/>
    <w:rsid w:val="00115BE5"/>
    <w:rsid w:val="00115CC1"/>
    <w:rsid w:val="00116F77"/>
    <w:rsid w:val="00117156"/>
    <w:rsid w:val="0012038F"/>
    <w:rsid w:val="001213DF"/>
    <w:rsid w:val="00121C0E"/>
    <w:rsid w:val="0012255B"/>
    <w:rsid w:val="00122F7F"/>
    <w:rsid w:val="00123DBE"/>
    <w:rsid w:val="001249F5"/>
    <w:rsid w:val="00124CA5"/>
    <w:rsid w:val="00124F75"/>
    <w:rsid w:val="001258C0"/>
    <w:rsid w:val="001258DA"/>
    <w:rsid w:val="001270FF"/>
    <w:rsid w:val="00127831"/>
    <w:rsid w:val="001278E0"/>
    <w:rsid w:val="0013038B"/>
    <w:rsid w:val="001306DB"/>
    <w:rsid w:val="00130F69"/>
    <w:rsid w:val="001311ED"/>
    <w:rsid w:val="00131F7D"/>
    <w:rsid w:val="0013304B"/>
    <w:rsid w:val="00133197"/>
    <w:rsid w:val="0013335B"/>
    <w:rsid w:val="001336DF"/>
    <w:rsid w:val="001345B7"/>
    <w:rsid w:val="00134761"/>
    <w:rsid w:val="00134CFE"/>
    <w:rsid w:val="00135F61"/>
    <w:rsid w:val="001367B8"/>
    <w:rsid w:val="00136EF1"/>
    <w:rsid w:val="00136F78"/>
    <w:rsid w:val="001375C0"/>
    <w:rsid w:val="0013776C"/>
    <w:rsid w:val="00137A37"/>
    <w:rsid w:val="00141225"/>
    <w:rsid w:val="00141646"/>
    <w:rsid w:val="00141893"/>
    <w:rsid w:val="00141B22"/>
    <w:rsid w:val="00141C97"/>
    <w:rsid w:val="00142948"/>
    <w:rsid w:val="001433C6"/>
    <w:rsid w:val="00143876"/>
    <w:rsid w:val="00143C54"/>
    <w:rsid w:val="00144083"/>
    <w:rsid w:val="00144567"/>
    <w:rsid w:val="00144915"/>
    <w:rsid w:val="00144D24"/>
    <w:rsid w:val="00145302"/>
    <w:rsid w:val="00145ACB"/>
    <w:rsid w:val="00146E3F"/>
    <w:rsid w:val="001504FF"/>
    <w:rsid w:val="001508FE"/>
    <w:rsid w:val="0015207D"/>
    <w:rsid w:val="00152193"/>
    <w:rsid w:val="001523C9"/>
    <w:rsid w:val="001527D2"/>
    <w:rsid w:val="00152975"/>
    <w:rsid w:val="00154762"/>
    <w:rsid w:val="001548AB"/>
    <w:rsid w:val="001559E0"/>
    <w:rsid w:val="001572AE"/>
    <w:rsid w:val="00157930"/>
    <w:rsid w:val="00157DC9"/>
    <w:rsid w:val="00160480"/>
    <w:rsid w:val="00160E59"/>
    <w:rsid w:val="00161B94"/>
    <w:rsid w:val="0016243C"/>
    <w:rsid w:val="001629C6"/>
    <w:rsid w:val="00163FC0"/>
    <w:rsid w:val="001645DB"/>
    <w:rsid w:val="001654F3"/>
    <w:rsid w:val="00165717"/>
    <w:rsid w:val="001659BE"/>
    <w:rsid w:val="0016651F"/>
    <w:rsid w:val="0016657A"/>
    <w:rsid w:val="00167268"/>
    <w:rsid w:val="001672B8"/>
    <w:rsid w:val="001678F3"/>
    <w:rsid w:val="001700FC"/>
    <w:rsid w:val="0017039A"/>
    <w:rsid w:val="00170499"/>
    <w:rsid w:val="00170B0F"/>
    <w:rsid w:val="00170FC4"/>
    <w:rsid w:val="00171220"/>
    <w:rsid w:val="00172B9D"/>
    <w:rsid w:val="00173A3A"/>
    <w:rsid w:val="00173E93"/>
    <w:rsid w:val="001752D3"/>
    <w:rsid w:val="0017537A"/>
    <w:rsid w:val="001758E6"/>
    <w:rsid w:val="00180A7A"/>
    <w:rsid w:val="00181046"/>
    <w:rsid w:val="00181433"/>
    <w:rsid w:val="00181F43"/>
    <w:rsid w:val="0018220E"/>
    <w:rsid w:val="001826A2"/>
    <w:rsid w:val="00183C87"/>
    <w:rsid w:val="001856D7"/>
    <w:rsid w:val="00185E24"/>
    <w:rsid w:val="001860DA"/>
    <w:rsid w:val="001864E0"/>
    <w:rsid w:val="0018768E"/>
    <w:rsid w:val="00187D07"/>
    <w:rsid w:val="001922FA"/>
    <w:rsid w:val="001935D0"/>
    <w:rsid w:val="00193888"/>
    <w:rsid w:val="00194285"/>
    <w:rsid w:val="00194773"/>
    <w:rsid w:val="00196529"/>
    <w:rsid w:val="00196CD9"/>
    <w:rsid w:val="001976C0"/>
    <w:rsid w:val="00197C78"/>
    <w:rsid w:val="001A0F42"/>
    <w:rsid w:val="001A1729"/>
    <w:rsid w:val="001A1B15"/>
    <w:rsid w:val="001A26C2"/>
    <w:rsid w:val="001A3080"/>
    <w:rsid w:val="001A3F0A"/>
    <w:rsid w:val="001A43CF"/>
    <w:rsid w:val="001A49B7"/>
    <w:rsid w:val="001A5380"/>
    <w:rsid w:val="001A5DF1"/>
    <w:rsid w:val="001A6027"/>
    <w:rsid w:val="001A64DB"/>
    <w:rsid w:val="001A65DA"/>
    <w:rsid w:val="001A74A0"/>
    <w:rsid w:val="001B0B8F"/>
    <w:rsid w:val="001B0DCF"/>
    <w:rsid w:val="001B16BD"/>
    <w:rsid w:val="001B343E"/>
    <w:rsid w:val="001B3F33"/>
    <w:rsid w:val="001B4A3E"/>
    <w:rsid w:val="001B5F64"/>
    <w:rsid w:val="001B6C17"/>
    <w:rsid w:val="001B729E"/>
    <w:rsid w:val="001B7720"/>
    <w:rsid w:val="001C0158"/>
    <w:rsid w:val="001C0777"/>
    <w:rsid w:val="001C0867"/>
    <w:rsid w:val="001C0D54"/>
    <w:rsid w:val="001C0F72"/>
    <w:rsid w:val="001C2D77"/>
    <w:rsid w:val="001C37DA"/>
    <w:rsid w:val="001C3F10"/>
    <w:rsid w:val="001C6086"/>
    <w:rsid w:val="001C6598"/>
    <w:rsid w:val="001C671F"/>
    <w:rsid w:val="001C6B5A"/>
    <w:rsid w:val="001C7881"/>
    <w:rsid w:val="001C7F64"/>
    <w:rsid w:val="001D0189"/>
    <w:rsid w:val="001D0F24"/>
    <w:rsid w:val="001D0F5A"/>
    <w:rsid w:val="001D0F64"/>
    <w:rsid w:val="001D12D9"/>
    <w:rsid w:val="001D17E0"/>
    <w:rsid w:val="001D243C"/>
    <w:rsid w:val="001D3367"/>
    <w:rsid w:val="001D3849"/>
    <w:rsid w:val="001D39B4"/>
    <w:rsid w:val="001D4D13"/>
    <w:rsid w:val="001D5547"/>
    <w:rsid w:val="001D56C1"/>
    <w:rsid w:val="001D5713"/>
    <w:rsid w:val="001D72CF"/>
    <w:rsid w:val="001E0000"/>
    <w:rsid w:val="001E0318"/>
    <w:rsid w:val="001E096B"/>
    <w:rsid w:val="001E2920"/>
    <w:rsid w:val="001E3D0E"/>
    <w:rsid w:val="001E6114"/>
    <w:rsid w:val="001E770F"/>
    <w:rsid w:val="001E79A3"/>
    <w:rsid w:val="001F0A59"/>
    <w:rsid w:val="001F12C6"/>
    <w:rsid w:val="001F1F87"/>
    <w:rsid w:val="001F28A5"/>
    <w:rsid w:val="001F2EFD"/>
    <w:rsid w:val="001F3E83"/>
    <w:rsid w:val="001F4895"/>
    <w:rsid w:val="001F5978"/>
    <w:rsid w:val="001F5D73"/>
    <w:rsid w:val="001F629F"/>
    <w:rsid w:val="001F63B8"/>
    <w:rsid w:val="001F63D3"/>
    <w:rsid w:val="001F6FDB"/>
    <w:rsid w:val="001F7D3C"/>
    <w:rsid w:val="001F7DE2"/>
    <w:rsid w:val="001F7E6E"/>
    <w:rsid w:val="00200361"/>
    <w:rsid w:val="0020096E"/>
    <w:rsid w:val="00200C60"/>
    <w:rsid w:val="00200CF7"/>
    <w:rsid w:val="00203B86"/>
    <w:rsid w:val="0020424F"/>
    <w:rsid w:val="00205DD2"/>
    <w:rsid w:val="0020643B"/>
    <w:rsid w:val="002071AB"/>
    <w:rsid w:val="00210EFE"/>
    <w:rsid w:val="00211204"/>
    <w:rsid w:val="00212773"/>
    <w:rsid w:val="00213E4B"/>
    <w:rsid w:val="00213E7B"/>
    <w:rsid w:val="00214419"/>
    <w:rsid w:val="002146C5"/>
    <w:rsid w:val="002147F8"/>
    <w:rsid w:val="00214ECC"/>
    <w:rsid w:val="00215DD4"/>
    <w:rsid w:val="00215DEC"/>
    <w:rsid w:val="00215FAC"/>
    <w:rsid w:val="002164F6"/>
    <w:rsid w:val="002165E3"/>
    <w:rsid w:val="00217EDB"/>
    <w:rsid w:val="002204EE"/>
    <w:rsid w:val="002214F2"/>
    <w:rsid w:val="0022252B"/>
    <w:rsid w:val="0022273D"/>
    <w:rsid w:val="00223E79"/>
    <w:rsid w:val="00223FF3"/>
    <w:rsid w:val="0022467A"/>
    <w:rsid w:val="002247DC"/>
    <w:rsid w:val="002250C6"/>
    <w:rsid w:val="00225175"/>
    <w:rsid w:val="002274AA"/>
    <w:rsid w:val="00227E2A"/>
    <w:rsid w:val="00230401"/>
    <w:rsid w:val="002304DE"/>
    <w:rsid w:val="0023081B"/>
    <w:rsid w:val="0023085F"/>
    <w:rsid w:val="00231EFB"/>
    <w:rsid w:val="002324FC"/>
    <w:rsid w:val="00232709"/>
    <w:rsid w:val="002329AC"/>
    <w:rsid w:val="00234039"/>
    <w:rsid w:val="00234078"/>
    <w:rsid w:val="00235A45"/>
    <w:rsid w:val="00235FD9"/>
    <w:rsid w:val="00236DA6"/>
    <w:rsid w:val="0023731A"/>
    <w:rsid w:val="00237409"/>
    <w:rsid w:val="00237B94"/>
    <w:rsid w:val="002405D5"/>
    <w:rsid w:val="0024085C"/>
    <w:rsid w:val="0024131C"/>
    <w:rsid w:val="00242AD5"/>
    <w:rsid w:val="00243965"/>
    <w:rsid w:val="002441A9"/>
    <w:rsid w:val="00244326"/>
    <w:rsid w:val="00244548"/>
    <w:rsid w:val="002450FE"/>
    <w:rsid w:val="00245F57"/>
    <w:rsid w:val="00247D1A"/>
    <w:rsid w:val="002512E6"/>
    <w:rsid w:val="0025237B"/>
    <w:rsid w:val="002529A9"/>
    <w:rsid w:val="00252E11"/>
    <w:rsid w:val="0025301F"/>
    <w:rsid w:val="00253400"/>
    <w:rsid w:val="00254555"/>
    <w:rsid w:val="002548C2"/>
    <w:rsid w:val="00254B87"/>
    <w:rsid w:val="00256024"/>
    <w:rsid w:val="00256C87"/>
    <w:rsid w:val="002607D6"/>
    <w:rsid w:val="00260EAE"/>
    <w:rsid w:val="002623A2"/>
    <w:rsid w:val="002630C7"/>
    <w:rsid w:val="0026363F"/>
    <w:rsid w:val="00264700"/>
    <w:rsid w:val="00265878"/>
    <w:rsid w:val="00265E9D"/>
    <w:rsid w:val="00266607"/>
    <w:rsid w:val="00266A9E"/>
    <w:rsid w:val="00266E92"/>
    <w:rsid w:val="00266F58"/>
    <w:rsid w:val="00267410"/>
    <w:rsid w:val="0026768F"/>
    <w:rsid w:val="00267FCF"/>
    <w:rsid w:val="0027079A"/>
    <w:rsid w:val="00271CA9"/>
    <w:rsid w:val="002722DA"/>
    <w:rsid w:val="0027258D"/>
    <w:rsid w:val="0027296A"/>
    <w:rsid w:val="00272A7B"/>
    <w:rsid w:val="00272C4D"/>
    <w:rsid w:val="00272C7B"/>
    <w:rsid w:val="00273D6E"/>
    <w:rsid w:val="00274222"/>
    <w:rsid w:val="00274E1F"/>
    <w:rsid w:val="00275310"/>
    <w:rsid w:val="00275907"/>
    <w:rsid w:val="00275DC9"/>
    <w:rsid w:val="0027646E"/>
    <w:rsid w:val="002779A7"/>
    <w:rsid w:val="00280468"/>
    <w:rsid w:val="00280CED"/>
    <w:rsid w:val="00281AA9"/>
    <w:rsid w:val="002824C3"/>
    <w:rsid w:val="0028301D"/>
    <w:rsid w:val="00284094"/>
    <w:rsid w:val="002845DA"/>
    <w:rsid w:val="002862DF"/>
    <w:rsid w:val="002862FC"/>
    <w:rsid w:val="00286A56"/>
    <w:rsid w:val="00286E5D"/>
    <w:rsid w:val="00286ECC"/>
    <w:rsid w:val="00287CE2"/>
    <w:rsid w:val="002903A4"/>
    <w:rsid w:val="00290779"/>
    <w:rsid w:val="00290DBD"/>
    <w:rsid w:val="00291321"/>
    <w:rsid w:val="00291E1F"/>
    <w:rsid w:val="00291F67"/>
    <w:rsid w:val="002929CE"/>
    <w:rsid w:val="0029380B"/>
    <w:rsid w:val="002953CA"/>
    <w:rsid w:val="00296461"/>
    <w:rsid w:val="002969FB"/>
    <w:rsid w:val="00297291"/>
    <w:rsid w:val="0029740B"/>
    <w:rsid w:val="002A02BB"/>
    <w:rsid w:val="002A030A"/>
    <w:rsid w:val="002A1D50"/>
    <w:rsid w:val="002A24ED"/>
    <w:rsid w:val="002A2775"/>
    <w:rsid w:val="002A4853"/>
    <w:rsid w:val="002A5D5B"/>
    <w:rsid w:val="002A62C5"/>
    <w:rsid w:val="002A62CD"/>
    <w:rsid w:val="002A6B84"/>
    <w:rsid w:val="002A6DE2"/>
    <w:rsid w:val="002A72E3"/>
    <w:rsid w:val="002A78F6"/>
    <w:rsid w:val="002A7DB1"/>
    <w:rsid w:val="002B00D7"/>
    <w:rsid w:val="002B08D8"/>
    <w:rsid w:val="002B0A4D"/>
    <w:rsid w:val="002B0EDA"/>
    <w:rsid w:val="002B1B4D"/>
    <w:rsid w:val="002B1C33"/>
    <w:rsid w:val="002B2102"/>
    <w:rsid w:val="002B23F5"/>
    <w:rsid w:val="002B28D6"/>
    <w:rsid w:val="002B2969"/>
    <w:rsid w:val="002B2D36"/>
    <w:rsid w:val="002B3055"/>
    <w:rsid w:val="002B36F9"/>
    <w:rsid w:val="002B3826"/>
    <w:rsid w:val="002B3A98"/>
    <w:rsid w:val="002B4064"/>
    <w:rsid w:val="002B483E"/>
    <w:rsid w:val="002B4A2E"/>
    <w:rsid w:val="002B5072"/>
    <w:rsid w:val="002B58F6"/>
    <w:rsid w:val="002B6542"/>
    <w:rsid w:val="002B7F7C"/>
    <w:rsid w:val="002C0A4E"/>
    <w:rsid w:val="002C0B9D"/>
    <w:rsid w:val="002C10EF"/>
    <w:rsid w:val="002C21E5"/>
    <w:rsid w:val="002C2AB8"/>
    <w:rsid w:val="002C2C23"/>
    <w:rsid w:val="002C2DC5"/>
    <w:rsid w:val="002C2F01"/>
    <w:rsid w:val="002C30B0"/>
    <w:rsid w:val="002C31E2"/>
    <w:rsid w:val="002C45C6"/>
    <w:rsid w:val="002C5937"/>
    <w:rsid w:val="002C60C3"/>
    <w:rsid w:val="002C6B3F"/>
    <w:rsid w:val="002C6FE1"/>
    <w:rsid w:val="002C71FD"/>
    <w:rsid w:val="002C7379"/>
    <w:rsid w:val="002C7387"/>
    <w:rsid w:val="002C7D8E"/>
    <w:rsid w:val="002D2CEB"/>
    <w:rsid w:val="002D3653"/>
    <w:rsid w:val="002D3919"/>
    <w:rsid w:val="002D5445"/>
    <w:rsid w:val="002D6140"/>
    <w:rsid w:val="002D656F"/>
    <w:rsid w:val="002D69D4"/>
    <w:rsid w:val="002D6A6B"/>
    <w:rsid w:val="002E02C7"/>
    <w:rsid w:val="002E0B15"/>
    <w:rsid w:val="002E0EC7"/>
    <w:rsid w:val="002E153C"/>
    <w:rsid w:val="002E17CA"/>
    <w:rsid w:val="002E2E42"/>
    <w:rsid w:val="002E4F40"/>
    <w:rsid w:val="002E57A3"/>
    <w:rsid w:val="002E57E0"/>
    <w:rsid w:val="002E5EC2"/>
    <w:rsid w:val="002E6272"/>
    <w:rsid w:val="002E672E"/>
    <w:rsid w:val="002E6CB7"/>
    <w:rsid w:val="002E71BB"/>
    <w:rsid w:val="002E77E1"/>
    <w:rsid w:val="002E790C"/>
    <w:rsid w:val="002F01D6"/>
    <w:rsid w:val="002F02A5"/>
    <w:rsid w:val="002F163E"/>
    <w:rsid w:val="002F16A2"/>
    <w:rsid w:val="002F206F"/>
    <w:rsid w:val="002F38B1"/>
    <w:rsid w:val="002F437C"/>
    <w:rsid w:val="002F448A"/>
    <w:rsid w:val="002F4494"/>
    <w:rsid w:val="002F5025"/>
    <w:rsid w:val="002F53E7"/>
    <w:rsid w:val="002F5AE3"/>
    <w:rsid w:val="002F5F76"/>
    <w:rsid w:val="002F60B9"/>
    <w:rsid w:val="002F65B0"/>
    <w:rsid w:val="002F77D6"/>
    <w:rsid w:val="002F7834"/>
    <w:rsid w:val="00300F59"/>
    <w:rsid w:val="003015F8"/>
    <w:rsid w:val="00301DC5"/>
    <w:rsid w:val="00301FDF"/>
    <w:rsid w:val="00302A30"/>
    <w:rsid w:val="00303303"/>
    <w:rsid w:val="00303B7E"/>
    <w:rsid w:val="00303F05"/>
    <w:rsid w:val="0030508F"/>
    <w:rsid w:val="00307900"/>
    <w:rsid w:val="00310528"/>
    <w:rsid w:val="003105B4"/>
    <w:rsid w:val="0031063E"/>
    <w:rsid w:val="00310BEA"/>
    <w:rsid w:val="00310F8D"/>
    <w:rsid w:val="00315C02"/>
    <w:rsid w:val="00315E46"/>
    <w:rsid w:val="00315FDC"/>
    <w:rsid w:val="00316165"/>
    <w:rsid w:val="0031779D"/>
    <w:rsid w:val="0032040B"/>
    <w:rsid w:val="00320787"/>
    <w:rsid w:val="00320986"/>
    <w:rsid w:val="0032165C"/>
    <w:rsid w:val="00321EF1"/>
    <w:rsid w:val="003220B1"/>
    <w:rsid w:val="00323A35"/>
    <w:rsid w:val="00324193"/>
    <w:rsid w:val="00325187"/>
    <w:rsid w:val="0032693E"/>
    <w:rsid w:val="00326E9C"/>
    <w:rsid w:val="00326F75"/>
    <w:rsid w:val="00327B93"/>
    <w:rsid w:val="00327F68"/>
    <w:rsid w:val="0033082C"/>
    <w:rsid w:val="00331434"/>
    <w:rsid w:val="00331648"/>
    <w:rsid w:val="0033261B"/>
    <w:rsid w:val="003339B4"/>
    <w:rsid w:val="00333CB4"/>
    <w:rsid w:val="00335EA7"/>
    <w:rsid w:val="003366D1"/>
    <w:rsid w:val="00336A37"/>
    <w:rsid w:val="00340E62"/>
    <w:rsid w:val="003411BB"/>
    <w:rsid w:val="003418AE"/>
    <w:rsid w:val="00342031"/>
    <w:rsid w:val="003422E7"/>
    <w:rsid w:val="0034300E"/>
    <w:rsid w:val="00343293"/>
    <w:rsid w:val="00343B4A"/>
    <w:rsid w:val="00343B89"/>
    <w:rsid w:val="00343FD2"/>
    <w:rsid w:val="0034449F"/>
    <w:rsid w:val="003448E9"/>
    <w:rsid w:val="00344CED"/>
    <w:rsid w:val="00344FD0"/>
    <w:rsid w:val="003451BC"/>
    <w:rsid w:val="003455E7"/>
    <w:rsid w:val="00345928"/>
    <w:rsid w:val="00345A77"/>
    <w:rsid w:val="00346090"/>
    <w:rsid w:val="003464CD"/>
    <w:rsid w:val="00346875"/>
    <w:rsid w:val="00352BA7"/>
    <w:rsid w:val="003537CE"/>
    <w:rsid w:val="00353FB6"/>
    <w:rsid w:val="0035442C"/>
    <w:rsid w:val="003544F8"/>
    <w:rsid w:val="00354762"/>
    <w:rsid w:val="00355201"/>
    <w:rsid w:val="003552A7"/>
    <w:rsid w:val="00355677"/>
    <w:rsid w:val="00355E1E"/>
    <w:rsid w:val="00356322"/>
    <w:rsid w:val="00360201"/>
    <w:rsid w:val="0036283E"/>
    <w:rsid w:val="00362B6C"/>
    <w:rsid w:val="00363015"/>
    <w:rsid w:val="0036316D"/>
    <w:rsid w:val="00363E4E"/>
    <w:rsid w:val="003642FC"/>
    <w:rsid w:val="0036578C"/>
    <w:rsid w:val="00365839"/>
    <w:rsid w:val="00365DCB"/>
    <w:rsid w:val="00366D13"/>
    <w:rsid w:val="00366E05"/>
    <w:rsid w:val="00367B3F"/>
    <w:rsid w:val="00370C14"/>
    <w:rsid w:val="0037116D"/>
    <w:rsid w:val="00371C73"/>
    <w:rsid w:val="00372395"/>
    <w:rsid w:val="003737BF"/>
    <w:rsid w:val="00374091"/>
    <w:rsid w:val="00374947"/>
    <w:rsid w:val="00375643"/>
    <w:rsid w:val="00377D0B"/>
    <w:rsid w:val="003800A8"/>
    <w:rsid w:val="00380787"/>
    <w:rsid w:val="0038152C"/>
    <w:rsid w:val="00381A89"/>
    <w:rsid w:val="00381C91"/>
    <w:rsid w:val="0038265A"/>
    <w:rsid w:val="00383797"/>
    <w:rsid w:val="003844A1"/>
    <w:rsid w:val="0038488F"/>
    <w:rsid w:val="00385337"/>
    <w:rsid w:val="00385CD2"/>
    <w:rsid w:val="00386037"/>
    <w:rsid w:val="003862A1"/>
    <w:rsid w:val="0038658C"/>
    <w:rsid w:val="00387509"/>
    <w:rsid w:val="00387B22"/>
    <w:rsid w:val="00387E5F"/>
    <w:rsid w:val="003907B7"/>
    <w:rsid w:val="00390960"/>
    <w:rsid w:val="00391201"/>
    <w:rsid w:val="00391D98"/>
    <w:rsid w:val="00391E71"/>
    <w:rsid w:val="0039397C"/>
    <w:rsid w:val="003939F9"/>
    <w:rsid w:val="00394B15"/>
    <w:rsid w:val="003956B6"/>
    <w:rsid w:val="00396461"/>
    <w:rsid w:val="00396F25"/>
    <w:rsid w:val="003970E8"/>
    <w:rsid w:val="003970EE"/>
    <w:rsid w:val="00397D9B"/>
    <w:rsid w:val="003A0B99"/>
    <w:rsid w:val="003A23D6"/>
    <w:rsid w:val="003A262C"/>
    <w:rsid w:val="003A2784"/>
    <w:rsid w:val="003A32A2"/>
    <w:rsid w:val="003A3A53"/>
    <w:rsid w:val="003A4472"/>
    <w:rsid w:val="003A4665"/>
    <w:rsid w:val="003A4710"/>
    <w:rsid w:val="003A604D"/>
    <w:rsid w:val="003A6120"/>
    <w:rsid w:val="003A6375"/>
    <w:rsid w:val="003A7267"/>
    <w:rsid w:val="003A75CB"/>
    <w:rsid w:val="003A7ABE"/>
    <w:rsid w:val="003A7BBC"/>
    <w:rsid w:val="003B0378"/>
    <w:rsid w:val="003B15C9"/>
    <w:rsid w:val="003B1903"/>
    <w:rsid w:val="003B1FEB"/>
    <w:rsid w:val="003B23C3"/>
    <w:rsid w:val="003B2CEB"/>
    <w:rsid w:val="003B33F1"/>
    <w:rsid w:val="003B348E"/>
    <w:rsid w:val="003B39BF"/>
    <w:rsid w:val="003B3F30"/>
    <w:rsid w:val="003B400E"/>
    <w:rsid w:val="003B4523"/>
    <w:rsid w:val="003B60EC"/>
    <w:rsid w:val="003B70F2"/>
    <w:rsid w:val="003B7363"/>
    <w:rsid w:val="003B7E52"/>
    <w:rsid w:val="003C053B"/>
    <w:rsid w:val="003C061C"/>
    <w:rsid w:val="003C1586"/>
    <w:rsid w:val="003C2352"/>
    <w:rsid w:val="003C2504"/>
    <w:rsid w:val="003C27A4"/>
    <w:rsid w:val="003C2F61"/>
    <w:rsid w:val="003C355F"/>
    <w:rsid w:val="003C4AD8"/>
    <w:rsid w:val="003C53A0"/>
    <w:rsid w:val="003C5BE0"/>
    <w:rsid w:val="003C6907"/>
    <w:rsid w:val="003C7329"/>
    <w:rsid w:val="003C7B57"/>
    <w:rsid w:val="003C7EA4"/>
    <w:rsid w:val="003C7F85"/>
    <w:rsid w:val="003D00FA"/>
    <w:rsid w:val="003D0AF5"/>
    <w:rsid w:val="003D11EE"/>
    <w:rsid w:val="003D135D"/>
    <w:rsid w:val="003D18B7"/>
    <w:rsid w:val="003D1B27"/>
    <w:rsid w:val="003D1E4B"/>
    <w:rsid w:val="003D2231"/>
    <w:rsid w:val="003D2871"/>
    <w:rsid w:val="003D2C10"/>
    <w:rsid w:val="003D2C47"/>
    <w:rsid w:val="003D2E08"/>
    <w:rsid w:val="003D3419"/>
    <w:rsid w:val="003D39E6"/>
    <w:rsid w:val="003D3C56"/>
    <w:rsid w:val="003D40A4"/>
    <w:rsid w:val="003D47D6"/>
    <w:rsid w:val="003D49A6"/>
    <w:rsid w:val="003D51CF"/>
    <w:rsid w:val="003D57DA"/>
    <w:rsid w:val="003D5AE4"/>
    <w:rsid w:val="003D6F50"/>
    <w:rsid w:val="003D734A"/>
    <w:rsid w:val="003D79AE"/>
    <w:rsid w:val="003D7C3A"/>
    <w:rsid w:val="003E0C5A"/>
    <w:rsid w:val="003E0F10"/>
    <w:rsid w:val="003E166D"/>
    <w:rsid w:val="003E1ADE"/>
    <w:rsid w:val="003E2186"/>
    <w:rsid w:val="003E275E"/>
    <w:rsid w:val="003E3174"/>
    <w:rsid w:val="003E32B6"/>
    <w:rsid w:val="003E5CCE"/>
    <w:rsid w:val="003E63EE"/>
    <w:rsid w:val="003E7B0A"/>
    <w:rsid w:val="003E7B64"/>
    <w:rsid w:val="003F1776"/>
    <w:rsid w:val="003F27EB"/>
    <w:rsid w:val="003F2CB2"/>
    <w:rsid w:val="003F2E62"/>
    <w:rsid w:val="003F2EFE"/>
    <w:rsid w:val="003F305C"/>
    <w:rsid w:val="003F342A"/>
    <w:rsid w:val="003F36B1"/>
    <w:rsid w:val="003F45C7"/>
    <w:rsid w:val="003F460E"/>
    <w:rsid w:val="003F495E"/>
    <w:rsid w:val="003F4C3B"/>
    <w:rsid w:val="003F5A66"/>
    <w:rsid w:val="003F5B8F"/>
    <w:rsid w:val="003F60AF"/>
    <w:rsid w:val="003F7AFA"/>
    <w:rsid w:val="00400141"/>
    <w:rsid w:val="0040024B"/>
    <w:rsid w:val="00400631"/>
    <w:rsid w:val="0040091D"/>
    <w:rsid w:val="00401498"/>
    <w:rsid w:val="00401AC1"/>
    <w:rsid w:val="00402A4C"/>
    <w:rsid w:val="0040311B"/>
    <w:rsid w:val="004033E4"/>
    <w:rsid w:val="004050E5"/>
    <w:rsid w:val="0040561D"/>
    <w:rsid w:val="0040598D"/>
    <w:rsid w:val="00406362"/>
    <w:rsid w:val="00406383"/>
    <w:rsid w:val="0040737C"/>
    <w:rsid w:val="0040755F"/>
    <w:rsid w:val="00407FD3"/>
    <w:rsid w:val="004103D3"/>
    <w:rsid w:val="0041056E"/>
    <w:rsid w:val="00411182"/>
    <w:rsid w:val="004118A5"/>
    <w:rsid w:val="00412902"/>
    <w:rsid w:val="004138EA"/>
    <w:rsid w:val="00413A8A"/>
    <w:rsid w:val="00413E04"/>
    <w:rsid w:val="0041571D"/>
    <w:rsid w:val="0041578B"/>
    <w:rsid w:val="00415C73"/>
    <w:rsid w:val="004160E3"/>
    <w:rsid w:val="00417786"/>
    <w:rsid w:val="00417CB9"/>
    <w:rsid w:val="00420785"/>
    <w:rsid w:val="00420F07"/>
    <w:rsid w:val="0042143B"/>
    <w:rsid w:val="00422029"/>
    <w:rsid w:val="004220CE"/>
    <w:rsid w:val="004224BD"/>
    <w:rsid w:val="00423111"/>
    <w:rsid w:val="00423D06"/>
    <w:rsid w:val="004240AA"/>
    <w:rsid w:val="00424588"/>
    <w:rsid w:val="00424609"/>
    <w:rsid w:val="00424DC8"/>
    <w:rsid w:val="00426DED"/>
    <w:rsid w:val="004279B7"/>
    <w:rsid w:val="004307ED"/>
    <w:rsid w:val="00431298"/>
    <w:rsid w:val="004331DD"/>
    <w:rsid w:val="0043377C"/>
    <w:rsid w:val="00433A18"/>
    <w:rsid w:val="0043412C"/>
    <w:rsid w:val="00434542"/>
    <w:rsid w:val="00435105"/>
    <w:rsid w:val="004364DE"/>
    <w:rsid w:val="00436F1D"/>
    <w:rsid w:val="004377B9"/>
    <w:rsid w:val="004408E6"/>
    <w:rsid w:val="00441A34"/>
    <w:rsid w:val="00441EEC"/>
    <w:rsid w:val="004440C2"/>
    <w:rsid w:val="004443B3"/>
    <w:rsid w:val="00444D63"/>
    <w:rsid w:val="00445409"/>
    <w:rsid w:val="00446933"/>
    <w:rsid w:val="00447FDD"/>
    <w:rsid w:val="00450546"/>
    <w:rsid w:val="0045083F"/>
    <w:rsid w:val="004508BF"/>
    <w:rsid w:val="004514D5"/>
    <w:rsid w:val="00451671"/>
    <w:rsid w:val="00451A16"/>
    <w:rsid w:val="00452546"/>
    <w:rsid w:val="00453CA9"/>
    <w:rsid w:val="004541F9"/>
    <w:rsid w:val="00454879"/>
    <w:rsid w:val="004568C0"/>
    <w:rsid w:val="00457430"/>
    <w:rsid w:val="00460FC8"/>
    <w:rsid w:val="00461939"/>
    <w:rsid w:val="004633DE"/>
    <w:rsid w:val="00464EE9"/>
    <w:rsid w:val="00465061"/>
    <w:rsid w:val="00465B92"/>
    <w:rsid w:val="00465DD4"/>
    <w:rsid w:val="004665AC"/>
    <w:rsid w:val="00466E14"/>
    <w:rsid w:val="00466F56"/>
    <w:rsid w:val="00467007"/>
    <w:rsid w:val="004670CF"/>
    <w:rsid w:val="004670EC"/>
    <w:rsid w:val="00467382"/>
    <w:rsid w:val="004675D0"/>
    <w:rsid w:val="004677D1"/>
    <w:rsid w:val="00470890"/>
    <w:rsid w:val="00470921"/>
    <w:rsid w:val="00471E33"/>
    <w:rsid w:val="00473728"/>
    <w:rsid w:val="004739A4"/>
    <w:rsid w:val="00473B10"/>
    <w:rsid w:val="00473E27"/>
    <w:rsid w:val="0047432F"/>
    <w:rsid w:val="00474352"/>
    <w:rsid w:val="00474684"/>
    <w:rsid w:val="0047497E"/>
    <w:rsid w:val="00475502"/>
    <w:rsid w:val="0047584E"/>
    <w:rsid w:val="00475BA0"/>
    <w:rsid w:val="004761DA"/>
    <w:rsid w:val="00477546"/>
    <w:rsid w:val="004775E1"/>
    <w:rsid w:val="00477A4D"/>
    <w:rsid w:val="004807BB"/>
    <w:rsid w:val="00482707"/>
    <w:rsid w:val="0048362F"/>
    <w:rsid w:val="004846B3"/>
    <w:rsid w:val="00484BCF"/>
    <w:rsid w:val="0048523C"/>
    <w:rsid w:val="00485468"/>
    <w:rsid w:val="00485577"/>
    <w:rsid w:val="0048686F"/>
    <w:rsid w:val="00486FEA"/>
    <w:rsid w:val="0048764D"/>
    <w:rsid w:val="004877B6"/>
    <w:rsid w:val="00487917"/>
    <w:rsid w:val="00487AD9"/>
    <w:rsid w:val="00487CBD"/>
    <w:rsid w:val="00490DC1"/>
    <w:rsid w:val="0049185D"/>
    <w:rsid w:val="00491B86"/>
    <w:rsid w:val="00493948"/>
    <w:rsid w:val="00493ABC"/>
    <w:rsid w:val="00494388"/>
    <w:rsid w:val="00494814"/>
    <w:rsid w:val="0049482F"/>
    <w:rsid w:val="00495998"/>
    <w:rsid w:val="00495D12"/>
    <w:rsid w:val="004A00FD"/>
    <w:rsid w:val="004A0744"/>
    <w:rsid w:val="004A0A17"/>
    <w:rsid w:val="004A0A9C"/>
    <w:rsid w:val="004A1F86"/>
    <w:rsid w:val="004A2278"/>
    <w:rsid w:val="004A4F24"/>
    <w:rsid w:val="004A4F38"/>
    <w:rsid w:val="004A5BD3"/>
    <w:rsid w:val="004A601E"/>
    <w:rsid w:val="004A6DCC"/>
    <w:rsid w:val="004A7605"/>
    <w:rsid w:val="004A7BA3"/>
    <w:rsid w:val="004A7F64"/>
    <w:rsid w:val="004B1551"/>
    <w:rsid w:val="004B19D1"/>
    <w:rsid w:val="004B21E0"/>
    <w:rsid w:val="004B4625"/>
    <w:rsid w:val="004B50A3"/>
    <w:rsid w:val="004B5903"/>
    <w:rsid w:val="004B707D"/>
    <w:rsid w:val="004C19E4"/>
    <w:rsid w:val="004C20F1"/>
    <w:rsid w:val="004C2164"/>
    <w:rsid w:val="004C24A2"/>
    <w:rsid w:val="004C2B6D"/>
    <w:rsid w:val="004C3374"/>
    <w:rsid w:val="004C3510"/>
    <w:rsid w:val="004C3E3E"/>
    <w:rsid w:val="004C4794"/>
    <w:rsid w:val="004C557B"/>
    <w:rsid w:val="004C55E6"/>
    <w:rsid w:val="004C68E8"/>
    <w:rsid w:val="004C6E4F"/>
    <w:rsid w:val="004D0163"/>
    <w:rsid w:val="004D0770"/>
    <w:rsid w:val="004D0CFE"/>
    <w:rsid w:val="004D11AF"/>
    <w:rsid w:val="004D1233"/>
    <w:rsid w:val="004D149A"/>
    <w:rsid w:val="004D15E7"/>
    <w:rsid w:val="004D18EB"/>
    <w:rsid w:val="004D30A1"/>
    <w:rsid w:val="004D32FC"/>
    <w:rsid w:val="004D5460"/>
    <w:rsid w:val="004D5AF6"/>
    <w:rsid w:val="004D6DDD"/>
    <w:rsid w:val="004E0F57"/>
    <w:rsid w:val="004E21A4"/>
    <w:rsid w:val="004E2564"/>
    <w:rsid w:val="004E2604"/>
    <w:rsid w:val="004E270C"/>
    <w:rsid w:val="004E2FEC"/>
    <w:rsid w:val="004E37E6"/>
    <w:rsid w:val="004E3A37"/>
    <w:rsid w:val="004E443E"/>
    <w:rsid w:val="004E4A77"/>
    <w:rsid w:val="004E4AA9"/>
    <w:rsid w:val="004E651E"/>
    <w:rsid w:val="004E6A16"/>
    <w:rsid w:val="004F0894"/>
    <w:rsid w:val="004F120A"/>
    <w:rsid w:val="004F1507"/>
    <w:rsid w:val="004F1AF0"/>
    <w:rsid w:val="004F26BF"/>
    <w:rsid w:val="004F4D5C"/>
    <w:rsid w:val="004F4ECB"/>
    <w:rsid w:val="004F59C6"/>
    <w:rsid w:val="004F68CD"/>
    <w:rsid w:val="004F712D"/>
    <w:rsid w:val="00500314"/>
    <w:rsid w:val="00500B94"/>
    <w:rsid w:val="005014B2"/>
    <w:rsid w:val="0050195D"/>
    <w:rsid w:val="00501FBE"/>
    <w:rsid w:val="00503B88"/>
    <w:rsid w:val="00504AE9"/>
    <w:rsid w:val="005058A1"/>
    <w:rsid w:val="0050592F"/>
    <w:rsid w:val="00505BE2"/>
    <w:rsid w:val="0050619D"/>
    <w:rsid w:val="005068B3"/>
    <w:rsid w:val="00506D58"/>
    <w:rsid w:val="00507040"/>
    <w:rsid w:val="00507276"/>
    <w:rsid w:val="005075DD"/>
    <w:rsid w:val="005076C7"/>
    <w:rsid w:val="005077EB"/>
    <w:rsid w:val="0051034C"/>
    <w:rsid w:val="0051125B"/>
    <w:rsid w:val="00511A93"/>
    <w:rsid w:val="005123D5"/>
    <w:rsid w:val="005126BC"/>
    <w:rsid w:val="00513135"/>
    <w:rsid w:val="00514851"/>
    <w:rsid w:val="005149BC"/>
    <w:rsid w:val="00516344"/>
    <w:rsid w:val="00516922"/>
    <w:rsid w:val="00520565"/>
    <w:rsid w:val="00520D03"/>
    <w:rsid w:val="005217C6"/>
    <w:rsid w:val="00521B7F"/>
    <w:rsid w:val="005222B9"/>
    <w:rsid w:val="0052237C"/>
    <w:rsid w:val="005223BE"/>
    <w:rsid w:val="00522CA7"/>
    <w:rsid w:val="00523558"/>
    <w:rsid w:val="00523B48"/>
    <w:rsid w:val="005242F4"/>
    <w:rsid w:val="0052448B"/>
    <w:rsid w:val="005245EA"/>
    <w:rsid w:val="005245FC"/>
    <w:rsid w:val="0052468E"/>
    <w:rsid w:val="00524871"/>
    <w:rsid w:val="005248F3"/>
    <w:rsid w:val="00524E89"/>
    <w:rsid w:val="00525FA4"/>
    <w:rsid w:val="00530BD3"/>
    <w:rsid w:val="005317C1"/>
    <w:rsid w:val="00531B09"/>
    <w:rsid w:val="00532139"/>
    <w:rsid w:val="005321E2"/>
    <w:rsid w:val="005332C5"/>
    <w:rsid w:val="00533A28"/>
    <w:rsid w:val="00533C73"/>
    <w:rsid w:val="00534702"/>
    <w:rsid w:val="0053753A"/>
    <w:rsid w:val="00537A37"/>
    <w:rsid w:val="0054045B"/>
    <w:rsid w:val="00540A17"/>
    <w:rsid w:val="00540C75"/>
    <w:rsid w:val="00541BAD"/>
    <w:rsid w:val="00542983"/>
    <w:rsid w:val="005436F9"/>
    <w:rsid w:val="00543E91"/>
    <w:rsid w:val="005448FA"/>
    <w:rsid w:val="00544BFD"/>
    <w:rsid w:val="005452A9"/>
    <w:rsid w:val="0054540E"/>
    <w:rsid w:val="00545526"/>
    <w:rsid w:val="00546A9A"/>
    <w:rsid w:val="00546D9C"/>
    <w:rsid w:val="00547F21"/>
    <w:rsid w:val="0055069E"/>
    <w:rsid w:val="00550844"/>
    <w:rsid w:val="005508FC"/>
    <w:rsid w:val="0055105C"/>
    <w:rsid w:val="0055260D"/>
    <w:rsid w:val="00552F37"/>
    <w:rsid w:val="0055396C"/>
    <w:rsid w:val="005541E2"/>
    <w:rsid w:val="0055490C"/>
    <w:rsid w:val="00554AFD"/>
    <w:rsid w:val="00554B08"/>
    <w:rsid w:val="005552E0"/>
    <w:rsid w:val="00555DCE"/>
    <w:rsid w:val="005569BA"/>
    <w:rsid w:val="00556BC3"/>
    <w:rsid w:val="00557992"/>
    <w:rsid w:val="00560440"/>
    <w:rsid w:val="00560E70"/>
    <w:rsid w:val="005615F9"/>
    <w:rsid w:val="00562007"/>
    <w:rsid w:val="00562192"/>
    <w:rsid w:val="00562457"/>
    <w:rsid w:val="00562D64"/>
    <w:rsid w:val="00562FDB"/>
    <w:rsid w:val="0056354B"/>
    <w:rsid w:val="00563565"/>
    <w:rsid w:val="00564014"/>
    <w:rsid w:val="00564F2A"/>
    <w:rsid w:val="00564F31"/>
    <w:rsid w:val="005659F1"/>
    <w:rsid w:val="0056647E"/>
    <w:rsid w:val="005669D5"/>
    <w:rsid w:val="0056702C"/>
    <w:rsid w:val="00567F84"/>
    <w:rsid w:val="00570768"/>
    <w:rsid w:val="00570AB4"/>
    <w:rsid w:val="00571345"/>
    <w:rsid w:val="005741AD"/>
    <w:rsid w:val="00575378"/>
    <w:rsid w:val="00576A18"/>
    <w:rsid w:val="005775FE"/>
    <w:rsid w:val="00577813"/>
    <w:rsid w:val="00577B79"/>
    <w:rsid w:val="00580330"/>
    <w:rsid w:val="005806C9"/>
    <w:rsid w:val="00580941"/>
    <w:rsid w:val="00580C52"/>
    <w:rsid w:val="00582B97"/>
    <w:rsid w:val="00582E00"/>
    <w:rsid w:val="00583F2E"/>
    <w:rsid w:val="00585C32"/>
    <w:rsid w:val="005865EE"/>
    <w:rsid w:val="005868A6"/>
    <w:rsid w:val="00590F5C"/>
    <w:rsid w:val="00591B74"/>
    <w:rsid w:val="00592581"/>
    <w:rsid w:val="0059295E"/>
    <w:rsid w:val="005934A6"/>
    <w:rsid w:val="00593961"/>
    <w:rsid w:val="00594B2E"/>
    <w:rsid w:val="00595661"/>
    <w:rsid w:val="00595782"/>
    <w:rsid w:val="005959E3"/>
    <w:rsid w:val="00595AE3"/>
    <w:rsid w:val="00596001"/>
    <w:rsid w:val="005965CD"/>
    <w:rsid w:val="00596EF1"/>
    <w:rsid w:val="005970BF"/>
    <w:rsid w:val="00597989"/>
    <w:rsid w:val="005A02B0"/>
    <w:rsid w:val="005A0443"/>
    <w:rsid w:val="005A06EC"/>
    <w:rsid w:val="005A075F"/>
    <w:rsid w:val="005A0F2C"/>
    <w:rsid w:val="005A13F4"/>
    <w:rsid w:val="005A1B5B"/>
    <w:rsid w:val="005A2189"/>
    <w:rsid w:val="005A2618"/>
    <w:rsid w:val="005A28FA"/>
    <w:rsid w:val="005A29F3"/>
    <w:rsid w:val="005A4827"/>
    <w:rsid w:val="005A6E2E"/>
    <w:rsid w:val="005B042D"/>
    <w:rsid w:val="005B171B"/>
    <w:rsid w:val="005B1B5F"/>
    <w:rsid w:val="005B1BB4"/>
    <w:rsid w:val="005B2F14"/>
    <w:rsid w:val="005B5397"/>
    <w:rsid w:val="005B5500"/>
    <w:rsid w:val="005B56DE"/>
    <w:rsid w:val="005B61F4"/>
    <w:rsid w:val="005B65F4"/>
    <w:rsid w:val="005B6FA8"/>
    <w:rsid w:val="005B76E2"/>
    <w:rsid w:val="005B7FA7"/>
    <w:rsid w:val="005C00B8"/>
    <w:rsid w:val="005C013A"/>
    <w:rsid w:val="005C05A9"/>
    <w:rsid w:val="005C16E3"/>
    <w:rsid w:val="005C18D9"/>
    <w:rsid w:val="005C205E"/>
    <w:rsid w:val="005C2546"/>
    <w:rsid w:val="005C3A1C"/>
    <w:rsid w:val="005C4545"/>
    <w:rsid w:val="005C4634"/>
    <w:rsid w:val="005C4EDE"/>
    <w:rsid w:val="005D009E"/>
    <w:rsid w:val="005D061A"/>
    <w:rsid w:val="005D077B"/>
    <w:rsid w:val="005D1664"/>
    <w:rsid w:val="005D2AD1"/>
    <w:rsid w:val="005D319D"/>
    <w:rsid w:val="005D32C6"/>
    <w:rsid w:val="005D3CEE"/>
    <w:rsid w:val="005D448D"/>
    <w:rsid w:val="005D4E28"/>
    <w:rsid w:val="005D4FE0"/>
    <w:rsid w:val="005D5ED0"/>
    <w:rsid w:val="005D78E5"/>
    <w:rsid w:val="005D7EE3"/>
    <w:rsid w:val="005E06CF"/>
    <w:rsid w:val="005E1381"/>
    <w:rsid w:val="005E2425"/>
    <w:rsid w:val="005E2C83"/>
    <w:rsid w:val="005E3DE0"/>
    <w:rsid w:val="005E3F20"/>
    <w:rsid w:val="005E423C"/>
    <w:rsid w:val="005E4C42"/>
    <w:rsid w:val="005E4DE7"/>
    <w:rsid w:val="005E5D83"/>
    <w:rsid w:val="005E6322"/>
    <w:rsid w:val="005E6617"/>
    <w:rsid w:val="005E6844"/>
    <w:rsid w:val="005F193B"/>
    <w:rsid w:val="005F1B7B"/>
    <w:rsid w:val="005F1D31"/>
    <w:rsid w:val="005F1E3D"/>
    <w:rsid w:val="005F2A35"/>
    <w:rsid w:val="005F3590"/>
    <w:rsid w:val="005F468F"/>
    <w:rsid w:val="005F47E3"/>
    <w:rsid w:val="005F4BD7"/>
    <w:rsid w:val="005F5B95"/>
    <w:rsid w:val="005F5BBA"/>
    <w:rsid w:val="005F71A1"/>
    <w:rsid w:val="0060065C"/>
    <w:rsid w:val="00600DBE"/>
    <w:rsid w:val="006016BA"/>
    <w:rsid w:val="00601A0C"/>
    <w:rsid w:val="00601DA1"/>
    <w:rsid w:val="006021EB"/>
    <w:rsid w:val="00602993"/>
    <w:rsid w:val="00605A72"/>
    <w:rsid w:val="00606802"/>
    <w:rsid w:val="00607235"/>
    <w:rsid w:val="00611115"/>
    <w:rsid w:val="00611D69"/>
    <w:rsid w:val="00612632"/>
    <w:rsid w:val="00613009"/>
    <w:rsid w:val="00613947"/>
    <w:rsid w:val="00613B90"/>
    <w:rsid w:val="00613E38"/>
    <w:rsid w:val="0061474C"/>
    <w:rsid w:val="00614B3B"/>
    <w:rsid w:val="00616E80"/>
    <w:rsid w:val="0061737B"/>
    <w:rsid w:val="00617D85"/>
    <w:rsid w:val="00617EE1"/>
    <w:rsid w:val="006215F5"/>
    <w:rsid w:val="006247B7"/>
    <w:rsid w:val="00625E6E"/>
    <w:rsid w:val="006260CA"/>
    <w:rsid w:val="00626735"/>
    <w:rsid w:val="006272BB"/>
    <w:rsid w:val="00627FA3"/>
    <w:rsid w:val="006305FD"/>
    <w:rsid w:val="006326CF"/>
    <w:rsid w:val="0063372D"/>
    <w:rsid w:val="00633B5E"/>
    <w:rsid w:val="00634CD1"/>
    <w:rsid w:val="00634EE9"/>
    <w:rsid w:val="00635258"/>
    <w:rsid w:val="00636BEA"/>
    <w:rsid w:val="0063710E"/>
    <w:rsid w:val="0063789E"/>
    <w:rsid w:val="006401DB"/>
    <w:rsid w:val="00640C27"/>
    <w:rsid w:val="00640CDE"/>
    <w:rsid w:val="00642B0A"/>
    <w:rsid w:val="00642FA7"/>
    <w:rsid w:val="006431A5"/>
    <w:rsid w:val="00643A69"/>
    <w:rsid w:val="00643D0E"/>
    <w:rsid w:val="00645178"/>
    <w:rsid w:val="00646579"/>
    <w:rsid w:val="0064672A"/>
    <w:rsid w:val="006475E4"/>
    <w:rsid w:val="00647978"/>
    <w:rsid w:val="00650985"/>
    <w:rsid w:val="0065168F"/>
    <w:rsid w:val="00651FA9"/>
    <w:rsid w:val="00652B7D"/>
    <w:rsid w:val="0065343F"/>
    <w:rsid w:val="00653EBC"/>
    <w:rsid w:val="00654491"/>
    <w:rsid w:val="006545CF"/>
    <w:rsid w:val="00654DCE"/>
    <w:rsid w:val="006556BE"/>
    <w:rsid w:val="00655F8D"/>
    <w:rsid w:val="006566C1"/>
    <w:rsid w:val="006577E6"/>
    <w:rsid w:val="006602D0"/>
    <w:rsid w:val="00660BF7"/>
    <w:rsid w:val="0066100B"/>
    <w:rsid w:val="00661CCD"/>
    <w:rsid w:val="00661ECE"/>
    <w:rsid w:val="00662C09"/>
    <w:rsid w:val="006640D4"/>
    <w:rsid w:val="00664581"/>
    <w:rsid w:val="006649EF"/>
    <w:rsid w:val="00665052"/>
    <w:rsid w:val="00665D54"/>
    <w:rsid w:val="00666539"/>
    <w:rsid w:val="006669A7"/>
    <w:rsid w:val="00666A39"/>
    <w:rsid w:val="0066701B"/>
    <w:rsid w:val="006671BC"/>
    <w:rsid w:val="00667627"/>
    <w:rsid w:val="00667817"/>
    <w:rsid w:val="00667A4D"/>
    <w:rsid w:val="0067170C"/>
    <w:rsid w:val="00672B23"/>
    <w:rsid w:val="00673237"/>
    <w:rsid w:val="00673BD6"/>
    <w:rsid w:val="00673D68"/>
    <w:rsid w:val="00674018"/>
    <w:rsid w:val="006748FB"/>
    <w:rsid w:val="00674DFE"/>
    <w:rsid w:val="0067576D"/>
    <w:rsid w:val="00675EA1"/>
    <w:rsid w:val="0067618C"/>
    <w:rsid w:val="0067625D"/>
    <w:rsid w:val="006774ED"/>
    <w:rsid w:val="00677DEC"/>
    <w:rsid w:val="006803BA"/>
    <w:rsid w:val="0068084C"/>
    <w:rsid w:val="00680933"/>
    <w:rsid w:val="006812BF"/>
    <w:rsid w:val="006818F7"/>
    <w:rsid w:val="00682FB7"/>
    <w:rsid w:val="0068373D"/>
    <w:rsid w:val="00683D7F"/>
    <w:rsid w:val="006840A1"/>
    <w:rsid w:val="0068410B"/>
    <w:rsid w:val="00684261"/>
    <w:rsid w:val="00685D28"/>
    <w:rsid w:val="00686BAC"/>
    <w:rsid w:val="0068727A"/>
    <w:rsid w:val="006905A5"/>
    <w:rsid w:val="00691467"/>
    <w:rsid w:val="00691C55"/>
    <w:rsid w:val="0069250D"/>
    <w:rsid w:val="00693186"/>
    <w:rsid w:val="0069465F"/>
    <w:rsid w:val="00694B21"/>
    <w:rsid w:val="006968D9"/>
    <w:rsid w:val="00697BD2"/>
    <w:rsid w:val="006A0177"/>
    <w:rsid w:val="006A0450"/>
    <w:rsid w:val="006A0F10"/>
    <w:rsid w:val="006A2157"/>
    <w:rsid w:val="006A27D5"/>
    <w:rsid w:val="006A2D74"/>
    <w:rsid w:val="006A30AF"/>
    <w:rsid w:val="006A32F8"/>
    <w:rsid w:val="006A419E"/>
    <w:rsid w:val="006A4DDC"/>
    <w:rsid w:val="006A5289"/>
    <w:rsid w:val="006A5D96"/>
    <w:rsid w:val="006A646F"/>
    <w:rsid w:val="006A71EF"/>
    <w:rsid w:val="006A74E3"/>
    <w:rsid w:val="006A7563"/>
    <w:rsid w:val="006B0167"/>
    <w:rsid w:val="006B053F"/>
    <w:rsid w:val="006B080C"/>
    <w:rsid w:val="006B0DEB"/>
    <w:rsid w:val="006B1097"/>
    <w:rsid w:val="006B14AA"/>
    <w:rsid w:val="006B25D7"/>
    <w:rsid w:val="006B3BA2"/>
    <w:rsid w:val="006B3BA8"/>
    <w:rsid w:val="006B41DF"/>
    <w:rsid w:val="006B522C"/>
    <w:rsid w:val="006B674D"/>
    <w:rsid w:val="006B739B"/>
    <w:rsid w:val="006B7E6D"/>
    <w:rsid w:val="006C016E"/>
    <w:rsid w:val="006C030F"/>
    <w:rsid w:val="006C41D9"/>
    <w:rsid w:val="006C7804"/>
    <w:rsid w:val="006D0DDF"/>
    <w:rsid w:val="006D23C9"/>
    <w:rsid w:val="006D2D63"/>
    <w:rsid w:val="006D2F44"/>
    <w:rsid w:val="006D3482"/>
    <w:rsid w:val="006D3FF7"/>
    <w:rsid w:val="006D4CF8"/>
    <w:rsid w:val="006D5022"/>
    <w:rsid w:val="006D5291"/>
    <w:rsid w:val="006D68E9"/>
    <w:rsid w:val="006D704E"/>
    <w:rsid w:val="006E05F7"/>
    <w:rsid w:val="006E1424"/>
    <w:rsid w:val="006E1D8E"/>
    <w:rsid w:val="006E1FDC"/>
    <w:rsid w:val="006E2701"/>
    <w:rsid w:val="006E2F4B"/>
    <w:rsid w:val="006E5653"/>
    <w:rsid w:val="006E6159"/>
    <w:rsid w:val="006E6F88"/>
    <w:rsid w:val="006F0128"/>
    <w:rsid w:val="006F02D9"/>
    <w:rsid w:val="006F041B"/>
    <w:rsid w:val="006F15A1"/>
    <w:rsid w:val="006F1BD7"/>
    <w:rsid w:val="006F1CB9"/>
    <w:rsid w:val="006F2693"/>
    <w:rsid w:val="006F351E"/>
    <w:rsid w:val="006F3929"/>
    <w:rsid w:val="006F5224"/>
    <w:rsid w:val="006F5F92"/>
    <w:rsid w:val="006F64DD"/>
    <w:rsid w:val="006F7715"/>
    <w:rsid w:val="00700087"/>
    <w:rsid w:val="007000D3"/>
    <w:rsid w:val="0070037B"/>
    <w:rsid w:val="0070078C"/>
    <w:rsid w:val="007007E3"/>
    <w:rsid w:val="00701B61"/>
    <w:rsid w:val="00702378"/>
    <w:rsid w:val="00703D13"/>
    <w:rsid w:val="00703E6E"/>
    <w:rsid w:val="0070476E"/>
    <w:rsid w:val="00704952"/>
    <w:rsid w:val="00704B18"/>
    <w:rsid w:val="0070666E"/>
    <w:rsid w:val="00707351"/>
    <w:rsid w:val="00707523"/>
    <w:rsid w:val="00710E66"/>
    <w:rsid w:val="00710F46"/>
    <w:rsid w:val="00711001"/>
    <w:rsid w:val="00711005"/>
    <w:rsid w:val="00711CAC"/>
    <w:rsid w:val="00712F32"/>
    <w:rsid w:val="007134E2"/>
    <w:rsid w:val="0071392B"/>
    <w:rsid w:val="00713E72"/>
    <w:rsid w:val="00714CD0"/>
    <w:rsid w:val="0071549D"/>
    <w:rsid w:val="00715A02"/>
    <w:rsid w:val="00716C80"/>
    <w:rsid w:val="00717093"/>
    <w:rsid w:val="0071710B"/>
    <w:rsid w:val="0071787F"/>
    <w:rsid w:val="0072148D"/>
    <w:rsid w:val="007232DA"/>
    <w:rsid w:val="00723AB8"/>
    <w:rsid w:val="00723BD3"/>
    <w:rsid w:val="00723E0C"/>
    <w:rsid w:val="00724116"/>
    <w:rsid w:val="007243AE"/>
    <w:rsid w:val="0072548F"/>
    <w:rsid w:val="00726CD8"/>
    <w:rsid w:val="00726CFC"/>
    <w:rsid w:val="00726EC1"/>
    <w:rsid w:val="00727BA1"/>
    <w:rsid w:val="007301E6"/>
    <w:rsid w:val="00730386"/>
    <w:rsid w:val="007316D0"/>
    <w:rsid w:val="007319CB"/>
    <w:rsid w:val="00732381"/>
    <w:rsid w:val="00732CB4"/>
    <w:rsid w:val="007330E0"/>
    <w:rsid w:val="00733180"/>
    <w:rsid w:val="00734480"/>
    <w:rsid w:val="00734574"/>
    <w:rsid w:val="00735E6C"/>
    <w:rsid w:val="00736B1B"/>
    <w:rsid w:val="00737548"/>
    <w:rsid w:val="0074027C"/>
    <w:rsid w:val="00740738"/>
    <w:rsid w:val="00740981"/>
    <w:rsid w:val="007413E9"/>
    <w:rsid w:val="00742AA8"/>
    <w:rsid w:val="00742AC4"/>
    <w:rsid w:val="00743781"/>
    <w:rsid w:val="007437AD"/>
    <w:rsid w:val="007439BA"/>
    <w:rsid w:val="00743B23"/>
    <w:rsid w:val="00743DD8"/>
    <w:rsid w:val="00743DE2"/>
    <w:rsid w:val="00743E78"/>
    <w:rsid w:val="007440D1"/>
    <w:rsid w:val="007442C9"/>
    <w:rsid w:val="0074484C"/>
    <w:rsid w:val="00744E60"/>
    <w:rsid w:val="00745807"/>
    <w:rsid w:val="00745DBD"/>
    <w:rsid w:val="007471FA"/>
    <w:rsid w:val="00747BF9"/>
    <w:rsid w:val="007501CE"/>
    <w:rsid w:val="0075039A"/>
    <w:rsid w:val="0075069E"/>
    <w:rsid w:val="00750F82"/>
    <w:rsid w:val="00751193"/>
    <w:rsid w:val="00751809"/>
    <w:rsid w:val="0075184C"/>
    <w:rsid w:val="00753BE6"/>
    <w:rsid w:val="00753E4E"/>
    <w:rsid w:val="007544EC"/>
    <w:rsid w:val="007545E0"/>
    <w:rsid w:val="00756040"/>
    <w:rsid w:val="00761A6B"/>
    <w:rsid w:val="00761A9B"/>
    <w:rsid w:val="0076279A"/>
    <w:rsid w:val="007629A9"/>
    <w:rsid w:val="00763123"/>
    <w:rsid w:val="00763141"/>
    <w:rsid w:val="00763311"/>
    <w:rsid w:val="00763C31"/>
    <w:rsid w:val="00763EA4"/>
    <w:rsid w:val="00763F6A"/>
    <w:rsid w:val="0076447F"/>
    <w:rsid w:val="0076778E"/>
    <w:rsid w:val="0077074D"/>
    <w:rsid w:val="00771611"/>
    <w:rsid w:val="00772250"/>
    <w:rsid w:val="00772421"/>
    <w:rsid w:val="00773BE9"/>
    <w:rsid w:val="00773CC0"/>
    <w:rsid w:val="00773D77"/>
    <w:rsid w:val="0077486E"/>
    <w:rsid w:val="007757A0"/>
    <w:rsid w:val="0077656B"/>
    <w:rsid w:val="00776D7A"/>
    <w:rsid w:val="007774F7"/>
    <w:rsid w:val="00780F70"/>
    <w:rsid w:val="0078128E"/>
    <w:rsid w:val="007820E5"/>
    <w:rsid w:val="00782563"/>
    <w:rsid w:val="0078284B"/>
    <w:rsid w:val="00782D26"/>
    <w:rsid w:val="00782D2F"/>
    <w:rsid w:val="00782E0F"/>
    <w:rsid w:val="00783498"/>
    <w:rsid w:val="00783F05"/>
    <w:rsid w:val="0078413A"/>
    <w:rsid w:val="00784F01"/>
    <w:rsid w:val="00784F18"/>
    <w:rsid w:val="007850D1"/>
    <w:rsid w:val="0078534A"/>
    <w:rsid w:val="0078556D"/>
    <w:rsid w:val="0078597B"/>
    <w:rsid w:val="0078662D"/>
    <w:rsid w:val="00786AEA"/>
    <w:rsid w:val="007871BD"/>
    <w:rsid w:val="0079002D"/>
    <w:rsid w:val="0079041E"/>
    <w:rsid w:val="00790428"/>
    <w:rsid w:val="007922E4"/>
    <w:rsid w:val="007924B1"/>
    <w:rsid w:val="00792A5D"/>
    <w:rsid w:val="00793AE2"/>
    <w:rsid w:val="00794432"/>
    <w:rsid w:val="00794497"/>
    <w:rsid w:val="007954B3"/>
    <w:rsid w:val="00795584"/>
    <w:rsid w:val="007960C9"/>
    <w:rsid w:val="00796E47"/>
    <w:rsid w:val="00797075"/>
    <w:rsid w:val="00797EBD"/>
    <w:rsid w:val="007A1A09"/>
    <w:rsid w:val="007A1BBA"/>
    <w:rsid w:val="007A243F"/>
    <w:rsid w:val="007A2A81"/>
    <w:rsid w:val="007A2F50"/>
    <w:rsid w:val="007A3915"/>
    <w:rsid w:val="007A3B1C"/>
    <w:rsid w:val="007A3B8D"/>
    <w:rsid w:val="007A3BBE"/>
    <w:rsid w:val="007A4008"/>
    <w:rsid w:val="007A435E"/>
    <w:rsid w:val="007A5013"/>
    <w:rsid w:val="007A66B8"/>
    <w:rsid w:val="007A6D01"/>
    <w:rsid w:val="007A73AD"/>
    <w:rsid w:val="007B2126"/>
    <w:rsid w:val="007B27B7"/>
    <w:rsid w:val="007B2963"/>
    <w:rsid w:val="007B35C9"/>
    <w:rsid w:val="007B37BC"/>
    <w:rsid w:val="007B400E"/>
    <w:rsid w:val="007B56E3"/>
    <w:rsid w:val="007B5E66"/>
    <w:rsid w:val="007B69A0"/>
    <w:rsid w:val="007B7301"/>
    <w:rsid w:val="007B7980"/>
    <w:rsid w:val="007B7ADA"/>
    <w:rsid w:val="007B7C36"/>
    <w:rsid w:val="007B7DE5"/>
    <w:rsid w:val="007C011B"/>
    <w:rsid w:val="007C033E"/>
    <w:rsid w:val="007C0805"/>
    <w:rsid w:val="007C0858"/>
    <w:rsid w:val="007C129F"/>
    <w:rsid w:val="007C2182"/>
    <w:rsid w:val="007C4615"/>
    <w:rsid w:val="007C5264"/>
    <w:rsid w:val="007C5752"/>
    <w:rsid w:val="007C66B5"/>
    <w:rsid w:val="007C67E8"/>
    <w:rsid w:val="007C6AC7"/>
    <w:rsid w:val="007C6CA1"/>
    <w:rsid w:val="007C7539"/>
    <w:rsid w:val="007D0EDD"/>
    <w:rsid w:val="007D11BA"/>
    <w:rsid w:val="007D1849"/>
    <w:rsid w:val="007D1B64"/>
    <w:rsid w:val="007D2040"/>
    <w:rsid w:val="007D2088"/>
    <w:rsid w:val="007D22AC"/>
    <w:rsid w:val="007D25ED"/>
    <w:rsid w:val="007D2BE6"/>
    <w:rsid w:val="007D2F6F"/>
    <w:rsid w:val="007D2FCF"/>
    <w:rsid w:val="007D2FD6"/>
    <w:rsid w:val="007D312B"/>
    <w:rsid w:val="007D38CA"/>
    <w:rsid w:val="007D4485"/>
    <w:rsid w:val="007D486D"/>
    <w:rsid w:val="007D6815"/>
    <w:rsid w:val="007D6BC0"/>
    <w:rsid w:val="007D76CA"/>
    <w:rsid w:val="007E05C7"/>
    <w:rsid w:val="007E07C2"/>
    <w:rsid w:val="007E0871"/>
    <w:rsid w:val="007E1191"/>
    <w:rsid w:val="007E21E4"/>
    <w:rsid w:val="007E2608"/>
    <w:rsid w:val="007E280E"/>
    <w:rsid w:val="007E2922"/>
    <w:rsid w:val="007E3182"/>
    <w:rsid w:val="007E599B"/>
    <w:rsid w:val="007E62FA"/>
    <w:rsid w:val="007E7DAA"/>
    <w:rsid w:val="007E7F10"/>
    <w:rsid w:val="007F1455"/>
    <w:rsid w:val="007F219D"/>
    <w:rsid w:val="007F3275"/>
    <w:rsid w:val="007F35A8"/>
    <w:rsid w:val="007F41C0"/>
    <w:rsid w:val="007F4A7B"/>
    <w:rsid w:val="007F6A01"/>
    <w:rsid w:val="007F6E7A"/>
    <w:rsid w:val="007F755D"/>
    <w:rsid w:val="007F7F51"/>
    <w:rsid w:val="00800347"/>
    <w:rsid w:val="00800363"/>
    <w:rsid w:val="008015C5"/>
    <w:rsid w:val="00801608"/>
    <w:rsid w:val="00802D98"/>
    <w:rsid w:val="00803668"/>
    <w:rsid w:val="00806774"/>
    <w:rsid w:val="00806822"/>
    <w:rsid w:val="00807DFA"/>
    <w:rsid w:val="00810C7D"/>
    <w:rsid w:val="008125F6"/>
    <w:rsid w:val="00813E1B"/>
    <w:rsid w:val="00814668"/>
    <w:rsid w:val="008147A9"/>
    <w:rsid w:val="008147D6"/>
    <w:rsid w:val="00814DF2"/>
    <w:rsid w:val="00815167"/>
    <w:rsid w:val="0081552F"/>
    <w:rsid w:val="00816416"/>
    <w:rsid w:val="00816B36"/>
    <w:rsid w:val="00817D6F"/>
    <w:rsid w:val="00820727"/>
    <w:rsid w:val="00820D36"/>
    <w:rsid w:val="00823056"/>
    <w:rsid w:val="008230D3"/>
    <w:rsid w:val="00823410"/>
    <w:rsid w:val="00824144"/>
    <w:rsid w:val="00826D23"/>
    <w:rsid w:val="00827827"/>
    <w:rsid w:val="00831045"/>
    <w:rsid w:val="00831D6C"/>
    <w:rsid w:val="00832943"/>
    <w:rsid w:val="008348D2"/>
    <w:rsid w:val="008351F7"/>
    <w:rsid w:val="008355DB"/>
    <w:rsid w:val="00836DB4"/>
    <w:rsid w:val="00837656"/>
    <w:rsid w:val="008404F7"/>
    <w:rsid w:val="008406AB"/>
    <w:rsid w:val="00841720"/>
    <w:rsid w:val="008426B7"/>
    <w:rsid w:val="008441E6"/>
    <w:rsid w:val="008443D8"/>
    <w:rsid w:val="008445B6"/>
    <w:rsid w:val="00844E2D"/>
    <w:rsid w:val="00845455"/>
    <w:rsid w:val="008466E5"/>
    <w:rsid w:val="0084679E"/>
    <w:rsid w:val="008470E0"/>
    <w:rsid w:val="008508CE"/>
    <w:rsid w:val="00850CAF"/>
    <w:rsid w:val="0085117F"/>
    <w:rsid w:val="008512AA"/>
    <w:rsid w:val="008513B1"/>
    <w:rsid w:val="00852148"/>
    <w:rsid w:val="008525ED"/>
    <w:rsid w:val="008532D0"/>
    <w:rsid w:val="008533E5"/>
    <w:rsid w:val="008557E6"/>
    <w:rsid w:val="00855CEA"/>
    <w:rsid w:val="00855D95"/>
    <w:rsid w:val="00856096"/>
    <w:rsid w:val="0085693C"/>
    <w:rsid w:val="0085697A"/>
    <w:rsid w:val="008572D2"/>
    <w:rsid w:val="008575C4"/>
    <w:rsid w:val="008578D7"/>
    <w:rsid w:val="00857E18"/>
    <w:rsid w:val="00860A86"/>
    <w:rsid w:val="008615ED"/>
    <w:rsid w:val="0086226A"/>
    <w:rsid w:val="00862761"/>
    <w:rsid w:val="00862FF1"/>
    <w:rsid w:val="00863434"/>
    <w:rsid w:val="00863667"/>
    <w:rsid w:val="008641DD"/>
    <w:rsid w:val="00864DA4"/>
    <w:rsid w:val="008650F4"/>
    <w:rsid w:val="0086515A"/>
    <w:rsid w:val="00865922"/>
    <w:rsid w:val="008663C0"/>
    <w:rsid w:val="0086674F"/>
    <w:rsid w:val="00871FAA"/>
    <w:rsid w:val="00872C97"/>
    <w:rsid w:val="00873234"/>
    <w:rsid w:val="00873312"/>
    <w:rsid w:val="00873ED4"/>
    <w:rsid w:val="008742A5"/>
    <w:rsid w:val="00874738"/>
    <w:rsid w:val="00874827"/>
    <w:rsid w:val="00874F5A"/>
    <w:rsid w:val="00876661"/>
    <w:rsid w:val="00876C52"/>
    <w:rsid w:val="00876EE6"/>
    <w:rsid w:val="00876F52"/>
    <w:rsid w:val="00877541"/>
    <w:rsid w:val="0088039E"/>
    <w:rsid w:val="00880C12"/>
    <w:rsid w:val="00880FA0"/>
    <w:rsid w:val="00881963"/>
    <w:rsid w:val="00881D89"/>
    <w:rsid w:val="00882522"/>
    <w:rsid w:val="0088276B"/>
    <w:rsid w:val="00883338"/>
    <w:rsid w:val="00884145"/>
    <w:rsid w:val="0088438B"/>
    <w:rsid w:val="00884955"/>
    <w:rsid w:val="008850C6"/>
    <w:rsid w:val="00886D81"/>
    <w:rsid w:val="00886E7C"/>
    <w:rsid w:val="00887EA5"/>
    <w:rsid w:val="0089098F"/>
    <w:rsid w:val="00890A2A"/>
    <w:rsid w:val="00895A36"/>
    <w:rsid w:val="0089693D"/>
    <w:rsid w:val="00896B54"/>
    <w:rsid w:val="00896CC5"/>
    <w:rsid w:val="008A04C2"/>
    <w:rsid w:val="008A0F74"/>
    <w:rsid w:val="008A1188"/>
    <w:rsid w:val="008A166E"/>
    <w:rsid w:val="008A1B40"/>
    <w:rsid w:val="008A1EC2"/>
    <w:rsid w:val="008A22A9"/>
    <w:rsid w:val="008A2887"/>
    <w:rsid w:val="008A4D6A"/>
    <w:rsid w:val="008A5C03"/>
    <w:rsid w:val="008A5E63"/>
    <w:rsid w:val="008A60ED"/>
    <w:rsid w:val="008A6360"/>
    <w:rsid w:val="008A64F7"/>
    <w:rsid w:val="008B0167"/>
    <w:rsid w:val="008B05FF"/>
    <w:rsid w:val="008B0D16"/>
    <w:rsid w:val="008B0FBE"/>
    <w:rsid w:val="008B19AD"/>
    <w:rsid w:val="008B1C43"/>
    <w:rsid w:val="008B275E"/>
    <w:rsid w:val="008B3C3B"/>
    <w:rsid w:val="008B3CE6"/>
    <w:rsid w:val="008B3CFB"/>
    <w:rsid w:val="008B415D"/>
    <w:rsid w:val="008B5AA3"/>
    <w:rsid w:val="008B5B46"/>
    <w:rsid w:val="008B5D3F"/>
    <w:rsid w:val="008B6ACC"/>
    <w:rsid w:val="008B7201"/>
    <w:rsid w:val="008B73FA"/>
    <w:rsid w:val="008B7600"/>
    <w:rsid w:val="008B7D0F"/>
    <w:rsid w:val="008B7E5A"/>
    <w:rsid w:val="008C03D5"/>
    <w:rsid w:val="008C0A37"/>
    <w:rsid w:val="008C125A"/>
    <w:rsid w:val="008C2828"/>
    <w:rsid w:val="008C2CFA"/>
    <w:rsid w:val="008C2FAB"/>
    <w:rsid w:val="008C5E0D"/>
    <w:rsid w:val="008C636B"/>
    <w:rsid w:val="008D0111"/>
    <w:rsid w:val="008D0781"/>
    <w:rsid w:val="008D0A1F"/>
    <w:rsid w:val="008D0F5C"/>
    <w:rsid w:val="008D1211"/>
    <w:rsid w:val="008D29DC"/>
    <w:rsid w:val="008D3AA5"/>
    <w:rsid w:val="008D4591"/>
    <w:rsid w:val="008D4B94"/>
    <w:rsid w:val="008D590A"/>
    <w:rsid w:val="008D74D0"/>
    <w:rsid w:val="008E0546"/>
    <w:rsid w:val="008E15D0"/>
    <w:rsid w:val="008E1E6E"/>
    <w:rsid w:val="008E2220"/>
    <w:rsid w:val="008E2F9F"/>
    <w:rsid w:val="008E318A"/>
    <w:rsid w:val="008E32F4"/>
    <w:rsid w:val="008E3427"/>
    <w:rsid w:val="008E3787"/>
    <w:rsid w:val="008E38AB"/>
    <w:rsid w:val="008E3A51"/>
    <w:rsid w:val="008E3CF6"/>
    <w:rsid w:val="008E45F0"/>
    <w:rsid w:val="008E4A5D"/>
    <w:rsid w:val="008E4BEF"/>
    <w:rsid w:val="008E4DDE"/>
    <w:rsid w:val="008E58D7"/>
    <w:rsid w:val="008E5D22"/>
    <w:rsid w:val="008E67CC"/>
    <w:rsid w:val="008E708C"/>
    <w:rsid w:val="008E75F9"/>
    <w:rsid w:val="008F0210"/>
    <w:rsid w:val="008F0374"/>
    <w:rsid w:val="008F08CE"/>
    <w:rsid w:val="008F11E6"/>
    <w:rsid w:val="008F1899"/>
    <w:rsid w:val="008F19FA"/>
    <w:rsid w:val="008F2798"/>
    <w:rsid w:val="008F2C03"/>
    <w:rsid w:val="008F4584"/>
    <w:rsid w:val="008F4D5E"/>
    <w:rsid w:val="008F5FD2"/>
    <w:rsid w:val="008F6970"/>
    <w:rsid w:val="008F7670"/>
    <w:rsid w:val="008F7727"/>
    <w:rsid w:val="009022C7"/>
    <w:rsid w:val="009038E2"/>
    <w:rsid w:val="00903E7A"/>
    <w:rsid w:val="00904E2E"/>
    <w:rsid w:val="0090527B"/>
    <w:rsid w:val="0090606F"/>
    <w:rsid w:val="00906FB3"/>
    <w:rsid w:val="00907A88"/>
    <w:rsid w:val="00907D59"/>
    <w:rsid w:val="00910F70"/>
    <w:rsid w:val="009114FF"/>
    <w:rsid w:val="009116D1"/>
    <w:rsid w:val="00911B53"/>
    <w:rsid w:val="00912F14"/>
    <w:rsid w:val="0091350B"/>
    <w:rsid w:val="00913E2F"/>
    <w:rsid w:val="00914460"/>
    <w:rsid w:val="00914671"/>
    <w:rsid w:val="00914EE4"/>
    <w:rsid w:val="0091532E"/>
    <w:rsid w:val="009159A2"/>
    <w:rsid w:val="00915D2A"/>
    <w:rsid w:val="0091669E"/>
    <w:rsid w:val="0091731A"/>
    <w:rsid w:val="009201B4"/>
    <w:rsid w:val="00920AF1"/>
    <w:rsid w:val="00920B66"/>
    <w:rsid w:val="009222D6"/>
    <w:rsid w:val="009225BB"/>
    <w:rsid w:val="009227E4"/>
    <w:rsid w:val="0092287C"/>
    <w:rsid w:val="0092331D"/>
    <w:rsid w:val="0092375E"/>
    <w:rsid w:val="00924874"/>
    <w:rsid w:val="0092491B"/>
    <w:rsid w:val="0092602C"/>
    <w:rsid w:val="009266A4"/>
    <w:rsid w:val="009271C8"/>
    <w:rsid w:val="009302D0"/>
    <w:rsid w:val="009314BE"/>
    <w:rsid w:val="009314FA"/>
    <w:rsid w:val="009316C7"/>
    <w:rsid w:val="00931A6F"/>
    <w:rsid w:val="009325CA"/>
    <w:rsid w:val="00932B63"/>
    <w:rsid w:val="00932FAB"/>
    <w:rsid w:val="00935001"/>
    <w:rsid w:val="00935874"/>
    <w:rsid w:val="009365FC"/>
    <w:rsid w:val="0093698F"/>
    <w:rsid w:val="009372C2"/>
    <w:rsid w:val="00937895"/>
    <w:rsid w:val="009378A5"/>
    <w:rsid w:val="00937D25"/>
    <w:rsid w:val="00941554"/>
    <w:rsid w:val="00944D91"/>
    <w:rsid w:val="0094544A"/>
    <w:rsid w:val="009456E8"/>
    <w:rsid w:val="00945846"/>
    <w:rsid w:val="00945BAE"/>
    <w:rsid w:val="009461E1"/>
    <w:rsid w:val="0094659E"/>
    <w:rsid w:val="00947C29"/>
    <w:rsid w:val="0095042B"/>
    <w:rsid w:val="0095050D"/>
    <w:rsid w:val="00952494"/>
    <w:rsid w:val="009538B9"/>
    <w:rsid w:val="009540A3"/>
    <w:rsid w:val="009540C9"/>
    <w:rsid w:val="0095448C"/>
    <w:rsid w:val="00955268"/>
    <w:rsid w:val="00955DD2"/>
    <w:rsid w:val="00955FCE"/>
    <w:rsid w:val="00956ACE"/>
    <w:rsid w:val="00956D6A"/>
    <w:rsid w:val="00957EC6"/>
    <w:rsid w:val="009605A0"/>
    <w:rsid w:val="00961A3F"/>
    <w:rsid w:val="00962701"/>
    <w:rsid w:val="00963854"/>
    <w:rsid w:val="00964F3C"/>
    <w:rsid w:val="009650C5"/>
    <w:rsid w:val="00966167"/>
    <w:rsid w:val="00966411"/>
    <w:rsid w:val="009675BC"/>
    <w:rsid w:val="00967C40"/>
    <w:rsid w:val="009701D3"/>
    <w:rsid w:val="00971508"/>
    <w:rsid w:val="009726B6"/>
    <w:rsid w:val="009727B5"/>
    <w:rsid w:val="0097369E"/>
    <w:rsid w:val="00973A49"/>
    <w:rsid w:val="0097412A"/>
    <w:rsid w:val="009744A9"/>
    <w:rsid w:val="0097489E"/>
    <w:rsid w:val="00974DB3"/>
    <w:rsid w:val="00974F1C"/>
    <w:rsid w:val="00976947"/>
    <w:rsid w:val="00976B44"/>
    <w:rsid w:val="00977570"/>
    <w:rsid w:val="0097779B"/>
    <w:rsid w:val="00977F5C"/>
    <w:rsid w:val="00980A90"/>
    <w:rsid w:val="00981455"/>
    <w:rsid w:val="00981DE5"/>
    <w:rsid w:val="00981E45"/>
    <w:rsid w:val="00981E7F"/>
    <w:rsid w:val="0098292B"/>
    <w:rsid w:val="0098349D"/>
    <w:rsid w:val="00984954"/>
    <w:rsid w:val="00984C42"/>
    <w:rsid w:val="00985AFF"/>
    <w:rsid w:val="00985C66"/>
    <w:rsid w:val="009865BE"/>
    <w:rsid w:val="0098689D"/>
    <w:rsid w:val="0098715B"/>
    <w:rsid w:val="00987397"/>
    <w:rsid w:val="00987503"/>
    <w:rsid w:val="00990317"/>
    <w:rsid w:val="00990FF1"/>
    <w:rsid w:val="0099245F"/>
    <w:rsid w:val="00992654"/>
    <w:rsid w:val="00992888"/>
    <w:rsid w:val="009928B2"/>
    <w:rsid w:val="00992A51"/>
    <w:rsid w:val="00992FC4"/>
    <w:rsid w:val="009936A6"/>
    <w:rsid w:val="00993828"/>
    <w:rsid w:val="00994385"/>
    <w:rsid w:val="00995297"/>
    <w:rsid w:val="0099542D"/>
    <w:rsid w:val="00995E53"/>
    <w:rsid w:val="00996F59"/>
    <w:rsid w:val="00997822"/>
    <w:rsid w:val="00997CEB"/>
    <w:rsid w:val="00997F7D"/>
    <w:rsid w:val="009A0A64"/>
    <w:rsid w:val="009A1B72"/>
    <w:rsid w:val="009A1BDE"/>
    <w:rsid w:val="009A237C"/>
    <w:rsid w:val="009A23ED"/>
    <w:rsid w:val="009A2B39"/>
    <w:rsid w:val="009A356A"/>
    <w:rsid w:val="009A3675"/>
    <w:rsid w:val="009A3F8B"/>
    <w:rsid w:val="009A4353"/>
    <w:rsid w:val="009A4F08"/>
    <w:rsid w:val="009A515B"/>
    <w:rsid w:val="009A52C6"/>
    <w:rsid w:val="009A5A67"/>
    <w:rsid w:val="009A6E70"/>
    <w:rsid w:val="009A7358"/>
    <w:rsid w:val="009A779C"/>
    <w:rsid w:val="009A7907"/>
    <w:rsid w:val="009B035B"/>
    <w:rsid w:val="009B0856"/>
    <w:rsid w:val="009B133F"/>
    <w:rsid w:val="009B1F73"/>
    <w:rsid w:val="009B1FCE"/>
    <w:rsid w:val="009B34C8"/>
    <w:rsid w:val="009B369B"/>
    <w:rsid w:val="009B483F"/>
    <w:rsid w:val="009B56AF"/>
    <w:rsid w:val="009B5814"/>
    <w:rsid w:val="009B5CA5"/>
    <w:rsid w:val="009B661E"/>
    <w:rsid w:val="009C06DD"/>
    <w:rsid w:val="009C31DC"/>
    <w:rsid w:val="009C361B"/>
    <w:rsid w:val="009C37CE"/>
    <w:rsid w:val="009C39A8"/>
    <w:rsid w:val="009C4252"/>
    <w:rsid w:val="009C56BE"/>
    <w:rsid w:val="009C68F0"/>
    <w:rsid w:val="009C6B4B"/>
    <w:rsid w:val="009C6C85"/>
    <w:rsid w:val="009C7545"/>
    <w:rsid w:val="009D0F65"/>
    <w:rsid w:val="009D102E"/>
    <w:rsid w:val="009D1323"/>
    <w:rsid w:val="009D1482"/>
    <w:rsid w:val="009D16E7"/>
    <w:rsid w:val="009D2D25"/>
    <w:rsid w:val="009D3A35"/>
    <w:rsid w:val="009D43E7"/>
    <w:rsid w:val="009D4484"/>
    <w:rsid w:val="009D4AA1"/>
    <w:rsid w:val="009D5C9C"/>
    <w:rsid w:val="009D61EA"/>
    <w:rsid w:val="009D6291"/>
    <w:rsid w:val="009D7469"/>
    <w:rsid w:val="009D7B20"/>
    <w:rsid w:val="009E0214"/>
    <w:rsid w:val="009E0374"/>
    <w:rsid w:val="009E03E9"/>
    <w:rsid w:val="009E1A67"/>
    <w:rsid w:val="009E1C1F"/>
    <w:rsid w:val="009E1E8D"/>
    <w:rsid w:val="009E21AD"/>
    <w:rsid w:val="009E29C9"/>
    <w:rsid w:val="009E37D4"/>
    <w:rsid w:val="009E4B22"/>
    <w:rsid w:val="009E4D87"/>
    <w:rsid w:val="009E5262"/>
    <w:rsid w:val="009E529F"/>
    <w:rsid w:val="009E5DE0"/>
    <w:rsid w:val="009E680F"/>
    <w:rsid w:val="009E6857"/>
    <w:rsid w:val="009E6AFE"/>
    <w:rsid w:val="009E6D5D"/>
    <w:rsid w:val="009E7F87"/>
    <w:rsid w:val="009E7FB9"/>
    <w:rsid w:val="009F09E8"/>
    <w:rsid w:val="009F14BB"/>
    <w:rsid w:val="009F16C9"/>
    <w:rsid w:val="009F26B1"/>
    <w:rsid w:val="009F30B5"/>
    <w:rsid w:val="009F3CB7"/>
    <w:rsid w:val="009F3F35"/>
    <w:rsid w:val="009F4464"/>
    <w:rsid w:val="009F56FA"/>
    <w:rsid w:val="009F5FB6"/>
    <w:rsid w:val="009F682D"/>
    <w:rsid w:val="009F6EB3"/>
    <w:rsid w:val="009F7092"/>
    <w:rsid w:val="009F71A2"/>
    <w:rsid w:val="009F7239"/>
    <w:rsid w:val="009F76BC"/>
    <w:rsid w:val="009F7A21"/>
    <w:rsid w:val="00A00C75"/>
    <w:rsid w:val="00A01049"/>
    <w:rsid w:val="00A0182A"/>
    <w:rsid w:val="00A0182C"/>
    <w:rsid w:val="00A02505"/>
    <w:rsid w:val="00A02974"/>
    <w:rsid w:val="00A02E0A"/>
    <w:rsid w:val="00A03313"/>
    <w:rsid w:val="00A034E3"/>
    <w:rsid w:val="00A03B49"/>
    <w:rsid w:val="00A03D6D"/>
    <w:rsid w:val="00A04F2B"/>
    <w:rsid w:val="00A054AA"/>
    <w:rsid w:val="00A06280"/>
    <w:rsid w:val="00A0722F"/>
    <w:rsid w:val="00A072D9"/>
    <w:rsid w:val="00A07B99"/>
    <w:rsid w:val="00A1125F"/>
    <w:rsid w:val="00A119D8"/>
    <w:rsid w:val="00A122FB"/>
    <w:rsid w:val="00A12CC1"/>
    <w:rsid w:val="00A1355C"/>
    <w:rsid w:val="00A140FF"/>
    <w:rsid w:val="00A14EF5"/>
    <w:rsid w:val="00A14FC9"/>
    <w:rsid w:val="00A156CB"/>
    <w:rsid w:val="00A15B08"/>
    <w:rsid w:val="00A165AF"/>
    <w:rsid w:val="00A1680D"/>
    <w:rsid w:val="00A17028"/>
    <w:rsid w:val="00A20073"/>
    <w:rsid w:val="00A20E91"/>
    <w:rsid w:val="00A2190D"/>
    <w:rsid w:val="00A22207"/>
    <w:rsid w:val="00A223A4"/>
    <w:rsid w:val="00A22DBD"/>
    <w:rsid w:val="00A22F95"/>
    <w:rsid w:val="00A23A07"/>
    <w:rsid w:val="00A23C04"/>
    <w:rsid w:val="00A24239"/>
    <w:rsid w:val="00A242CF"/>
    <w:rsid w:val="00A27804"/>
    <w:rsid w:val="00A3050E"/>
    <w:rsid w:val="00A307DF"/>
    <w:rsid w:val="00A30F68"/>
    <w:rsid w:val="00A31099"/>
    <w:rsid w:val="00A32DAB"/>
    <w:rsid w:val="00A32FB1"/>
    <w:rsid w:val="00A330AA"/>
    <w:rsid w:val="00A335C0"/>
    <w:rsid w:val="00A337D9"/>
    <w:rsid w:val="00A34A74"/>
    <w:rsid w:val="00A35750"/>
    <w:rsid w:val="00A35F12"/>
    <w:rsid w:val="00A3612C"/>
    <w:rsid w:val="00A36DBA"/>
    <w:rsid w:val="00A3708B"/>
    <w:rsid w:val="00A3763A"/>
    <w:rsid w:val="00A4070E"/>
    <w:rsid w:val="00A413CC"/>
    <w:rsid w:val="00A41C15"/>
    <w:rsid w:val="00A41FB6"/>
    <w:rsid w:val="00A4313E"/>
    <w:rsid w:val="00A4320A"/>
    <w:rsid w:val="00A43AA9"/>
    <w:rsid w:val="00A448AB"/>
    <w:rsid w:val="00A44CEF"/>
    <w:rsid w:val="00A4533A"/>
    <w:rsid w:val="00A454EC"/>
    <w:rsid w:val="00A45F3B"/>
    <w:rsid w:val="00A46513"/>
    <w:rsid w:val="00A4783A"/>
    <w:rsid w:val="00A47883"/>
    <w:rsid w:val="00A47BAC"/>
    <w:rsid w:val="00A501B3"/>
    <w:rsid w:val="00A50895"/>
    <w:rsid w:val="00A50E48"/>
    <w:rsid w:val="00A51D03"/>
    <w:rsid w:val="00A51FBB"/>
    <w:rsid w:val="00A52F31"/>
    <w:rsid w:val="00A54FBA"/>
    <w:rsid w:val="00A556D3"/>
    <w:rsid w:val="00A56805"/>
    <w:rsid w:val="00A56DCE"/>
    <w:rsid w:val="00A57785"/>
    <w:rsid w:val="00A61841"/>
    <w:rsid w:val="00A61AFA"/>
    <w:rsid w:val="00A62486"/>
    <w:rsid w:val="00A62AC2"/>
    <w:rsid w:val="00A62D76"/>
    <w:rsid w:val="00A6329D"/>
    <w:rsid w:val="00A634FA"/>
    <w:rsid w:val="00A63732"/>
    <w:rsid w:val="00A64B90"/>
    <w:rsid w:val="00A6503E"/>
    <w:rsid w:val="00A65165"/>
    <w:rsid w:val="00A6564F"/>
    <w:rsid w:val="00A65B3E"/>
    <w:rsid w:val="00A65B7F"/>
    <w:rsid w:val="00A66267"/>
    <w:rsid w:val="00A66589"/>
    <w:rsid w:val="00A67406"/>
    <w:rsid w:val="00A70052"/>
    <w:rsid w:val="00A7227E"/>
    <w:rsid w:val="00A73E1F"/>
    <w:rsid w:val="00A76BC3"/>
    <w:rsid w:val="00A76F17"/>
    <w:rsid w:val="00A778FE"/>
    <w:rsid w:val="00A77994"/>
    <w:rsid w:val="00A77AE5"/>
    <w:rsid w:val="00A81B72"/>
    <w:rsid w:val="00A81FFF"/>
    <w:rsid w:val="00A82646"/>
    <w:rsid w:val="00A82D7B"/>
    <w:rsid w:val="00A853A1"/>
    <w:rsid w:val="00A85AB7"/>
    <w:rsid w:val="00A8605D"/>
    <w:rsid w:val="00A863E9"/>
    <w:rsid w:val="00A86489"/>
    <w:rsid w:val="00A875FC"/>
    <w:rsid w:val="00A87C08"/>
    <w:rsid w:val="00A87EC2"/>
    <w:rsid w:val="00A90054"/>
    <w:rsid w:val="00A9018A"/>
    <w:rsid w:val="00A901C2"/>
    <w:rsid w:val="00A904B6"/>
    <w:rsid w:val="00A905DA"/>
    <w:rsid w:val="00A90751"/>
    <w:rsid w:val="00A90C6C"/>
    <w:rsid w:val="00A90EF7"/>
    <w:rsid w:val="00A91261"/>
    <w:rsid w:val="00A91407"/>
    <w:rsid w:val="00A91C1F"/>
    <w:rsid w:val="00A91FAF"/>
    <w:rsid w:val="00A92271"/>
    <w:rsid w:val="00A925BC"/>
    <w:rsid w:val="00A92AAF"/>
    <w:rsid w:val="00A93DAA"/>
    <w:rsid w:val="00A95F30"/>
    <w:rsid w:val="00A96873"/>
    <w:rsid w:val="00A96D5D"/>
    <w:rsid w:val="00A970D7"/>
    <w:rsid w:val="00A9778B"/>
    <w:rsid w:val="00AA17F7"/>
    <w:rsid w:val="00AA1F7C"/>
    <w:rsid w:val="00AA29D3"/>
    <w:rsid w:val="00AA3179"/>
    <w:rsid w:val="00AA33C6"/>
    <w:rsid w:val="00AA364F"/>
    <w:rsid w:val="00AA3896"/>
    <w:rsid w:val="00AA413F"/>
    <w:rsid w:val="00AA4821"/>
    <w:rsid w:val="00AA542D"/>
    <w:rsid w:val="00AA5571"/>
    <w:rsid w:val="00AA6186"/>
    <w:rsid w:val="00AA68B2"/>
    <w:rsid w:val="00AA6CE1"/>
    <w:rsid w:val="00AA6F2C"/>
    <w:rsid w:val="00AA7753"/>
    <w:rsid w:val="00AB224E"/>
    <w:rsid w:val="00AB29F2"/>
    <w:rsid w:val="00AB3A8F"/>
    <w:rsid w:val="00AB3CD9"/>
    <w:rsid w:val="00AB4569"/>
    <w:rsid w:val="00AB47BC"/>
    <w:rsid w:val="00AB50C9"/>
    <w:rsid w:val="00AB5A5E"/>
    <w:rsid w:val="00AB61FD"/>
    <w:rsid w:val="00AB63E2"/>
    <w:rsid w:val="00AB7623"/>
    <w:rsid w:val="00AB76D7"/>
    <w:rsid w:val="00AC1F6A"/>
    <w:rsid w:val="00AC2583"/>
    <w:rsid w:val="00AC30AA"/>
    <w:rsid w:val="00AC4968"/>
    <w:rsid w:val="00AC4B62"/>
    <w:rsid w:val="00AC4CE9"/>
    <w:rsid w:val="00AC4E44"/>
    <w:rsid w:val="00AC545A"/>
    <w:rsid w:val="00AC63FC"/>
    <w:rsid w:val="00AC6518"/>
    <w:rsid w:val="00AC6A89"/>
    <w:rsid w:val="00AD05A1"/>
    <w:rsid w:val="00AD10A5"/>
    <w:rsid w:val="00AD1862"/>
    <w:rsid w:val="00AD1C9A"/>
    <w:rsid w:val="00AD28AE"/>
    <w:rsid w:val="00AD2AE3"/>
    <w:rsid w:val="00AD31C7"/>
    <w:rsid w:val="00AD36CA"/>
    <w:rsid w:val="00AD391E"/>
    <w:rsid w:val="00AD3C94"/>
    <w:rsid w:val="00AD3E59"/>
    <w:rsid w:val="00AD43BB"/>
    <w:rsid w:val="00AD4641"/>
    <w:rsid w:val="00AD4CA4"/>
    <w:rsid w:val="00AD5DE1"/>
    <w:rsid w:val="00AD658B"/>
    <w:rsid w:val="00AD65B3"/>
    <w:rsid w:val="00AD663A"/>
    <w:rsid w:val="00AD6960"/>
    <w:rsid w:val="00AD7329"/>
    <w:rsid w:val="00AD7D8D"/>
    <w:rsid w:val="00AE01AF"/>
    <w:rsid w:val="00AE0394"/>
    <w:rsid w:val="00AE0441"/>
    <w:rsid w:val="00AE086C"/>
    <w:rsid w:val="00AE089F"/>
    <w:rsid w:val="00AE0A36"/>
    <w:rsid w:val="00AE0C41"/>
    <w:rsid w:val="00AE1C81"/>
    <w:rsid w:val="00AE1CA5"/>
    <w:rsid w:val="00AE2941"/>
    <w:rsid w:val="00AE37D9"/>
    <w:rsid w:val="00AE3A93"/>
    <w:rsid w:val="00AE3B6B"/>
    <w:rsid w:val="00AE46D1"/>
    <w:rsid w:val="00AE5199"/>
    <w:rsid w:val="00AE702B"/>
    <w:rsid w:val="00AE74C1"/>
    <w:rsid w:val="00AE7917"/>
    <w:rsid w:val="00AE7C38"/>
    <w:rsid w:val="00AF04F6"/>
    <w:rsid w:val="00AF12C5"/>
    <w:rsid w:val="00AF165F"/>
    <w:rsid w:val="00AF1828"/>
    <w:rsid w:val="00AF2D62"/>
    <w:rsid w:val="00AF324F"/>
    <w:rsid w:val="00AF32DC"/>
    <w:rsid w:val="00AF3D87"/>
    <w:rsid w:val="00AF4E7A"/>
    <w:rsid w:val="00AF5398"/>
    <w:rsid w:val="00AF59B5"/>
    <w:rsid w:val="00AF6272"/>
    <w:rsid w:val="00AF6777"/>
    <w:rsid w:val="00AF6D76"/>
    <w:rsid w:val="00B02AF8"/>
    <w:rsid w:val="00B02E33"/>
    <w:rsid w:val="00B02F9F"/>
    <w:rsid w:val="00B036B8"/>
    <w:rsid w:val="00B03FA2"/>
    <w:rsid w:val="00B052F2"/>
    <w:rsid w:val="00B06113"/>
    <w:rsid w:val="00B0614B"/>
    <w:rsid w:val="00B0696A"/>
    <w:rsid w:val="00B06C70"/>
    <w:rsid w:val="00B0771A"/>
    <w:rsid w:val="00B07916"/>
    <w:rsid w:val="00B104F6"/>
    <w:rsid w:val="00B10CC2"/>
    <w:rsid w:val="00B10F5A"/>
    <w:rsid w:val="00B11028"/>
    <w:rsid w:val="00B11E30"/>
    <w:rsid w:val="00B12A9C"/>
    <w:rsid w:val="00B13C0E"/>
    <w:rsid w:val="00B15485"/>
    <w:rsid w:val="00B15932"/>
    <w:rsid w:val="00B159EC"/>
    <w:rsid w:val="00B15FE6"/>
    <w:rsid w:val="00B16212"/>
    <w:rsid w:val="00B173AA"/>
    <w:rsid w:val="00B177A8"/>
    <w:rsid w:val="00B20053"/>
    <w:rsid w:val="00B20BFB"/>
    <w:rsid w:val="00B20F15"/>
    <w:rsid w:val="00B2170A"/>
    <w:rsid w:val="00B21EB0"/>
    <w:rsid w:val="00B23290"/>
    <w:rsid w:val="00B23F02"/>
    <w:rsid w:val="00B2419B"/>
    <w:rsid w:val="00B24BDB"/>
    <w:rsid w:val="00B254AC"/>
    <w:rsid w:val="00B256DF"/>
    <w:rsid w:val="00B257C1"/>
    <w:rsid w:val="00B258DF"/>
    <w:rsid w:val="00B25D22"/>
    <w:rsid w:val="00B26B2F"/>
    <w:rsid w:val="00B26B96"/>
    <w:rsid w:val="00B270D8"/>
    <w:rsid w:val="00B27825"/>
    <w:rsid w:val="00B302DA"/>
    <w:rsid w:val="00B3038C"/>
    <w:rsid w:val="00B3088D"/>
    <w:rsid w:val="00B309EA"/>
    <w:rsid w:val="00B3170D"/>
    <w:rsid w:val="00B32BA2"/>
    <w:rsid w:val="00B32FBA"/>
    <w:rsid w:val="00B335EE"/>
    <w:rsid w:val="00B345C4"/>
    <w:rsid w:val="00B35044"/>
    <w:rsid w:val="00B3628E"/>
    <w:rsid w:val="00B3649C"/>
    <w:rsid w:val="00B36B6B"/>
    <w:rsid w:val="00B37072"/>
    <w:rsid w:val="00B37084"/>
    <w:rsid w:val="00B3715B"/>
    <w:rsid w:val="00B37478"/>
    <w:rsid w:val="00B40375"/>
    <w:rsid w:val="00B40E84"/>
    <w:rsid w:val="00B41F4E"/>
    <w:rsid w:val="00B41F96"/>
    <w:rsid w:val="00B42615"/>
    <w:rsid w:val="00B42769"/>
    <w:rsid w:val="00B43269"/>
    <w:rsid w:val="00B44043"/>
    <w:rsid w:val="00B46AE2"/>
    <w:rsid w:val="00B46B30"/>
    <w:rsid w:val="00B46BF5"/>
    <w:rsid w:val="00B50544"/>
    <w:rsid w:val="00B51251"/>
    <w:rsid w:val="00B51426"/>
    <w:rsid w:val="00B51693"/>
    <w:rsid w:val="00B518E9"/>
    <w:rsid w:val="00B5218A"/>
    <w:rsid w:val="00B5260F"/>
    <w:rsid w:val="00B5274D"/>
    <w:rsid w:val="00B53841"/>
    <w:rsid w:val="00B53DFA"/>
    <w:rsid w:val="00B540D3"/>
    <w:rsid w:val="00B54F9C"/>
    <w:rsid w:val="00B550A9"/>
    <w:rsid w:val="00B553EF"/>
    <w:rsid w:val="00B55686"/>
    <w:rsid w:val="00B55EB6"/>
    <w:rsid w:val="00B571AC"/>
    <w:rsid w:val="00B5776E"/>
    <w:rsid w:val="00B57984"/>
    <w:rsid w:val="00B6079D"/>
    <w:rsid w:val="00B607BC"/>
    <w:rsid w:val="00B60F51"/>
    <w:rsid w:val="00B61946"/>
    <w:rsid w:val="00B61CD5"/>
    <w:rsid w:val="00B63057"/>
    <w:rsid w:val="00B63812"/>
    <w:rsid w:val="00B6397D"/>
    <w:rsid w:val="00B6469C"/>
    <w:rsid w:val="00B64801"/>
    <w:rsid w:val="00B657B8"/>
    <w:rsid w:val="00B65F4B"/>
    <w:rsid w:val="00B66E1A"/>
    <w:rsid w:val="00B677A3"/>
    <w:rsid w:val="00B67D30"/>
    <w:rsid w:val="00B70FF8"/>
    <w:rsid w:val="00B71273"/>
    <w:rsid w:val="00B71E56"/>
    <w:rsid w:val="00B722E3"/>
    <w:rsid w:val="00B7242E"/>
    <w:rsid w:val="00B729DC"/>
    <w:rsid w:val="00B72FF3"/>
    <w:rsid w:val="00B735F9"/>
    <w:rsid w:val="00B73DDC"/>
    <w:rsid w:val="00B73E24"/>
    <w:rsid w:val="00B741A2"/>
    <w:rsid w:val="00B74BED"/>
    <w:rsid w:val="00B750B4"/>
    <w:rsid w:val="00B75129"/>
    <w:rsid w:val="00B752B0"/>
    <w:rsid w:val="00B75A44"/>
    <w:rsid w:val="00B75ED2"/>
    <w:rsid w:val="00B76658"/>
    <w:rsid w:val="00B77952"/>
    <w:rsid w:val="00B77C80"/>
    <w:rsid w:val="00B81380"/>
    <w:rsid w:val="00B81706"/>
    <w:rsid w:val="00B83811"/>
    <w:rsid w:val="00B842FE"/>
    <w:rsid w:val="00B84410"/>
    <w:rsid w:val="00B84427"/>
    <w:rsid w:val="00B84C4B"/>
    <w:rsid w:val="00B84DE1"/>
    <w:rsid w:val="00B85008"/>
    <w:rsid w:val="00B85797"/>
    <w:rsid w:val="00B859F2"/>
    <w:rsid w:val="00B8688B"/>
    <w:rsid w:val="00B869A7"/>
    <w:rsid w:val="00B86EBA"/>
    <w:rsid w:val="00B911D3"/>
    <w:rsid w:val="00B91DF1"/>
    <w:rsid w:val="00B9224C"/>
    <w:rsid w:val="00B93A07"/>
    <w:rsid w:val="00B93C3D"/>
    <w:rsid w:val="00B95302"/>
    <w:rsid w:val="00B96936"/>
    <w:rsid w:val="00B976D4"/>
    <w:rsid w:val="00B97AC2"/>
    <w:rsid w:val="00BA0255"/>
    <w:rsid w:val="00BA1017"/>
    <w:rsid w:val="00BA1136"/>
    <w:rsid w:val="00BA1D6F"/>
    <w:rsid w:val="00BA216A"/>
    <w:rsid w:val="00BA2D43"/>
    <w:rsid w:val="00BA2F86"/>
    <w:rsid w:val="00BA3379"/>
    <w:rsid w:val="00BA39E2"/>
    <w:rsid w:val="00BA45AB"/>
    <w:rsid w:val="00BA4A2E"/>
    <w:rsid w:val="00BA507B"/>
    <w:rsid w:val="00BA671E"/>
    <w:rsid w:val="00BA699E"/>
    <w:rsid w:val="00BA753B"/>
    <w:rsid w:val="00BA77AC"/>
    <w:rsid w:val="00BA7819"/>
    <w:rsid w:val="00BA7A81"/>
    <w:rsid w:val="00BB071A"/>
    <w:rsid w:val="00BB0D43"/>
    <w:rsid w:val="00BB0E1A"/>
    <w:rsid w:val="00BB0FD1"/>
    <w:rsid w:val="00BB1E07"/>
    <w:rsid w:val="00BB1FB1"/>
    <w:rsid w:val="00BB2342"/>
    <w:rsid w:val="00BB2BBB"/>
    <w:rsid w:val="00BB32A9"/>
    <w:rsid w:val="00BB6212"/>
    <w:rsid w:val="00BB62F6"/>
    <w:rsid w:val="00BB692D"/>
    <w:rsid w:val="00BB6D84"/>
    <w:rsid w:val="00BB73D1"/>
    <w:rsid w:val="00BB7617"/>
    <w:rsid w:val="00BC002D"/>
    <w:rsid w:val="00BC0077"/>
    <w:rsid w:val="00BC0AED"/>
    <w:rsid w:val="00BC0CB3"/>
    <w:rsid w:val="00BC202A"/>
    <w:rsid w:val="00BC4439"/>
    <w:rsid w:val="00BC5AA8"/>
    <w:rsid w:val="00BC61CA"/>
    <w:rsid w:val="00BC6D25"/>
    <w:rsid w:val="00BC6ECB"/>
    <w:rsid w:val="00BC70EE"/>
    <w:rsid w:val="00BC7829"/>
    <w:rsid w:val="00BD080E"/>
    <w:rsid w:val="00BD216A"/>
    <w:rsid w:val="00BD2401"/>
    <w:rsid w:val="00BD255F"/>
    <w:rsid w:val="00BD2A49"/>
    <w:rsid w:val="00BD33AD"/>
    <w:rsid w:val="00BD3E02"/>
    <w:rsid w:val="00BD4432"/>
    <w:rsid w:val="00BD5073"/>
    <w:rsid w:val="00BD66DA"/>
    <w:rsid w:val="00BD67DB"/>
    <w:rsid w:val="00BD6A36"/>
    <w:rsid w:val="00BD6C1F"/>
    <w:rsid w:val="00BD76B7"/>
    <w:rsid w:val="00BD78AE"/>
    <w:rsid w:val="00BE0419"/>
    <w:rsid w:val="00BE1468"/>
    <w:rsid w:val="00BE1CAB"/>
    <w:rsid w:val="00BE243F"/>
    <w:rsid w:val="00BE24DF"/>
    <w:rsid w:val="00BE25DF"/>
    <w:rsid w:val="00BE29E3"/>
    <w:rsid w:val="00BE3715"/>
    <w:rsid w:val="00BE4EA5"/>
    <w:rsid w:val="00BE52A3"/>
    <w:rsid w:val="00BE588C"/>
    <w:rsid w:val="00BE590C"/>
    <w:rsid w:val="00BE5E2C"/>
    <w:rsid w:val="00BE6531"/>
    <w:rsid w:val="00BE662D"/>
    <w:rsid w:val="00BE66C9"/>
    <w:rsid w:val="00BE794B"/>
    <w:rsid w:val="00BF02F3"/>
    <w:rsid w:val="00BF0C21"/>
    <w:rsid w:val="00BF1AA7"/>
    <w:rsid w:val="00BF2292"/>
    <w:rsid w:val="00BF285B"/>
    <w:rsid w:val="00BF2ADA"/>
    <w:rsid w:val="00BF3C3E"/>
    <w:rsid w:val="00BF5020"/>
    <w:rsid w:val="00BF50F6"/>
    <w:rsid w:val="00BF5481"/>
    <w:rsid w:val="00BF591F"/>
    <w:rsid w:val="00BF703B"/>
    <w:rsid w:val="00C00E65"/>
    <w:rsid w:val="00C02955"/>
    <w:rsid w:val="00C03458"/>
    <w:rsid w:val="00C040AD"/>
    <w:rsid w:val="00C04A42"/>
    <w:rsid w:val="00C064AE"/>
    <w:rsid w:val="00C06B4D"/>
    <w:rsid w:val="00C06F76"/>
    <w:rsid w:val="00C07CAF"/>
    <w:rsid w:val="00C10578"/>
    <w:rsid w:val="00C105EE"/>
    <w:rsid w:val="00C112F0"/>
    <w:rsid w:val="00C1195B"/>
    <w:rsid w:val="00C1329E"/>
    <w:rsid w:val="00C14782"/>
    <w:rsid w:val="00C1520E"/>
    <w:rsid w:val="00C1536F"/>
    <w:rsid w:val="00C15893"/>
    <w:rsid w:val="00C15D8D"/>
    <w:rsid w:val="00C169BB"/>
    <w:rsid w:val="00C17A19"/>
    <w:rsid w:val="00C214E3"/>
    <w:rsid w:val="00C21AE8"/>
    <w:rsid w:val="00C223AA"/>
    <w:rsid w:val="00C22A6D"/>
    <w:rsid w:val="00C22FFD"/>
    <w:rsid w:val="00C234A2"/>
    <w:rsid w:val="00C23A44"/>
    <w:rsid w:val="00C249A5"/>
    <w:rsid w:val="00C24EBD"/>
    <w:rsid w:val="00C27657"/>
    <w:rsid w:val="00C27C58"/>
    <w:rsid w:val="00C27EF1"/>
    <w:rsid w:val="00C30AEA"/>
    <w:rsid w:val="00C30C6C"/>
    <w:rsid w:val="00C30FA2"/>
    <w:rsid w:val="00C32FE6"/>
    <w:rsid w:val="00C33328"/>
    <w:rsid w:val="00C33470"/>
    <w:rsid w:val="00C3400E"/>
    <w:rsid w:val="00C34134"/>
    <w:rsid w:val="00C342A6"/>
    <w:rsid w:val="00C34695"/>
    <w:rsid w:val="00C403A6"/>
    <w:rsid w:val="00C40618"/>
    <w:rsid w:val="00C427E6"/>
    <w:rsid w:val="00C42828"/>
    <w:rsid w:val="00C428B8"/>
    <w:rsid w:val="00C42FE8"/>
    <w:rsid w:val="00C43CB6"/>
    <w:rsid w:val="00C44B32"/>
    <w:rsid w:val="00C44F3E"/>
    <w:rsid w:val="00C45011"/>
    <w:rsid w:val="00C45E96"/>
    <w:rsid w:val="00C460F2"/>
    <w:rsid w:val="00C466D4"/>
    <w:rsid w:val="00C469C4"/>
    <w:rsid w:val="00C476B3"/>
    <w:rsid w:val="00C47AA6"/>
    <w:rsid w:val="00C47F24"/>
    <w:rsid w:val="00C500F5"/>
    <w:rsid w:val="00C5257D"/>
    <w:rsid w:val="00C52909"/>
    <w:rsid w:val="00C52DC1"/>
    <w:rsid w:val="00C52E58"/>
    <w:rsid w:val="00C534AF"/>
    <w:rsid w:val="00C55736"/>
    <w:rsid w:val="00C56B59"/>
    <w:rsid w:val="00C57AE9"/>
    <w:rsid w:val="00C57D30"/>
    <w:rsid w:val="00C603BB"/>
    <w:rsid w:val="00C618D4"/>
    <w:rsid w:val="00C61FC0"/>
    <w:rsid w:val="00C61FEC"/>
    <w:rsid w:val="00C6212A"/>
    <w:rsid w:val="00C62B45"/>
    <w:rsid w:val="00C62F2F"/>
    <w:rsid w:val="00C630B3"/>
    <w:rsid w:val="00C634C6"/>
    <w:rsid w:val="00C6358D"/>
    <w:rsid w:val="00C636D3"/>
    <w:rsid w:val="00C63B15"/>
    <w:rsid w:val="00C63BE0"/>
    <w:rsid w:val="00C63FCD"/>
    <w:rsid w:val="00C644AD"/>
    <w:rsid w:val="00C662BF"/>
    <w:rsid w:val="00C670FB"/>
    <w:rsid w:val="00C67852"/>
    <w:rsid w:val="00C67EC7"/>
    <w:rsid w:val="00C700BD"/>
    <w:rsid w:val="00C70355"/>
    <w:rsid w:val="00C70988"/>
    <w:rsid w:val="00C7154A"/>
    <w:rsid w:val="00C71C52"/>
    <w:rsid w:val="00C72822"/>
    <w:rsid w:val="00C7445C"/>
    <w:rsid w:val="00C75093"/>
    <w:rsid w:val="00C75AC9"/>
    <w:rsid w:val="00C762E3"/>
    <w:rsid w:val="00C76772"/>
    <w:rsid w:val="00C7683E"/>
    <w:rsid w:val="00C7748C"/>
    <w:rsid w:val="00C77D06"/>
    <w:rsid w:val="00C801AC"/>
    <w:rsid w:val="00C80256"/>
    <w:rsid w:val="00C807B7"/>
    <w:rsid w:val="00C82FED"/>
    <w:rsid w:val="00C84A69"/>
    <w:rsid w:val="00C8557D"/>
    <w:rsid w:val="00C868A6"/>
    <w:rsid w:val="00C876AA"/>
    <w:rsid w:val="00C87955"/>
    <w:rsid w:val="00C879B5"/>
    <w:rsid w:val="00C87F50"/>
    <w:rsid w:val="00C904C3"/>
    <w:rsid w:val="00C90F74"/>
    <w:rsid w:val="00C91322"/>
    <w:rsid w:val="00C92367"/>
    <w:rsid w:val="00C93D42"/>
    <w:rsid w:val="00C94392"/>
    <w:rsid w:val="00C94D29"/>
    <w:rsid w:val="00C95318"/>
    <w:rsid w:val="00C95CD6"/>
    <w:rsid w:val="00C95E4C"/>
    <w:rsid w:val="00C95E72"/>
    <w:rsid w:val="00C974AF"/>
    <w:rsid w:val="00C974B5"/>
    <w:rsid w:val="00CA008E"/>
    <w:rsid w:val="00CA0F02"/>
    <w:rsid w:val="00CA1F21"/>
    <w:rsid w:val="00CA27EA"/>
    <w:rsid w:val="00CA302D"/>
    <w:rsid w:val="00CA48E0"/>
    <w:rsid w:val="00CA49F8"/>
    <w:rsid w:val="00CA5125"/>
    <w:rsid w:val="00CA5660"/>
    <w:rsid w:val="00CA624E"/>
    <w:rsid w:val="00CA6C11"/>
    <w:rsid w:val="00CA6E65"/>
    <w:rsid w:val="00CA7298"/>
    <w:rsid w:val="00CA7CB2"/>
    <w:rsid w:val="00CA7D69"/>
    <w:rsid w:val="00CA7F27"/>
    <w:rsid w:val="00CB06F1"/>
    <w:rsid w:val="00CB1FFB"/>
    <w:rsid w:val="00CB2A78"/>
    <w:rsid w:val="00CB3AF9"/>
    <w:rsid w:val="00CB53CB"/>
    <w:rsid w:val="00CB5BBF"/>
    <w:rsid w:val="00CB65AD"/>
    <w:rsid w:val="00CB6BD5"/>
    <w:rsid w:val="00CB7829"/>
    <w:rsid w:val="00CB7AE8"/>
    <w:rsid w:val="00CB7CA2"/>
    <w:rsid w:val="00CC0006"/>
    <w:rsid w:val="00CC04FB"/>
    <w:rsid w:val="00CC1995"/>
    <w:rsid w:val="00CC1BAD"/>
    <w:rsid w:val="00CC1E92"/>
    <w:rsid w:val="00CC2C86"/>
    <w:rsid w:val="00CC2F60"/>
    <w:rsid w:val="00CC3264"/>
    <w:rsid w:val="00CC4CAF"/>
    <w:rsid w:val="00CC52E5"/>
    <w:rsid w:val="00CC5907"/>
    <w:rsid w:val="00CC6563"/>
    <w:rsid w:val="00CC777B"/>
    <w:rsid w:val="00CD025F"/>
    <w:rsid w:val="00CD0961"/>
    <w:rsid w:val="00CD098E"/>
    <w:rsid w:val="00CD0E1F"/>
    <w:rsid w:val="00CD144B"/>
    <w:rsid w:val="00CD1505"/>
    <w:rsid w:val="00CD18ED"/>
    <w:rsid w:val="00CD1C9D"/>
    <w:rsid w:val="00CD1E0C"/>
    <w:rsid w:val="00CD1E5E"/>
    <w:rsid w:val="00CD2431"/>
    <w:rsid w:val="00CD24A4"/>
    <w:rsid w:val="00CD27AF"/>
    <w:rsid w:val="00CD2C6A"/>
    <w:rsid w:val="00CD2F19"/>
    <w:rsid w:val="00CD2FC8"/>
    <w:rsid w:val="00CD3B88"/>
    <w:rsid w:val="00CD5B56"/>
    <w:rsid w:val="00CD6244"/>
    <w:rsid w:val="00CD743E"/>
    <w:rsid w:val="00CD7C36"/>
    <w:rsid w:val="00CE011E"/>
    <w:rsid w:val="00CE08F0"/>
    <w:rsid w:val="00CE10B1"/>
    <w:rsid w:val="00CE1ABC"/>
    <w:rsid w:val="00CE1BA2"/>
    <w:rsid w:val="00CE2129"/>
    <w:rsid w:val="00CE2E69"/>
    <w:rsid w:val="00CE3531"/>
    <w:rsid w:val="00CE3D99"/>
    <w:rsid w:val="00CE430D"/>
    <w:rsid w:val="00CE46CE"/>
    <w:rsid w:val="00CE656B"/>
    <w:rsid w:val="00CE6CF2"/>
    <w:rsid w:val="00CE7308"/>
    <w:rsid w:val="00CE7C58"/>
    <w:rsid w:val="00CE7E82"/>
    <w:rsid w:val="00CF023D"/>
    <w:rsid w:val="00CF06FB"/>
    <w:rsid w:val="00CF0D69"/>
    <w:rsid w:val="00CF26A3"/>
    <w:rsid w:val="00CF298E"/>
    <w:rsid w:val="00CF2A5F"/>
    <w:rsid w:val="00CF2D0A"/>
    <w:rsid w:val="00CF35F3"/>
    <w:rsid w:val="00CF460D"/>
    <w:rsid w:val="00CF50B5"/>
    <w:rsid w:val="00CF5136"/>
    <w:rsid w:val="00CF5594"/>
    <w:rsid w:val="00CF5D04"/>
    <w:rsid w:val="00CF611A"/>
    <w:rsid w:val="00CF7143"/>
    <w:rsid w:val="00CF7B48"/>
    <w:rsid w:val="00D002E5"/>
    <w:rsid w:val="00D00582"/>
    <w:rsid w:val="00D0108C"/>
    <w:rsid w:val="00D0166D"/>
    <w:rsid w:val="00D0255E"/>
    <w:rsid w:val="00D02A18"/>
    <w:rsid w:val="00D02D85"/>
    <w:rsid w:val="00D03984"/>
    <w:rsid w:val="00D045DC"/>
    <w:rsid w:val="00D04D2B"/>
    <w:rsid w:val="00D05180"/>
    <w:rsid w:val="00D0527E"/>
    <w:rsid w:val="00D064D5"/>
    <w:rsid w:val="00D10B2E"/>
    <w:rsid w:val="00D10B97"/>
    <w:rsid w:val="00D120CB"/>
    <w:rsid w:val="00D12354"/>
    <w:rsid w:val="00D13B5F"/>
    <w:rsid w:val="00D13FDC"/>
    <w:rsid w:val="00D1495B"/>
    <w:rsid w:val="00D149B4"/>
    <w:rsid w:val="00D1532A"/>
    <w:rsid w:val="00D15365"/>
    <w:rsid w:val="00D164B6"/>
    <w:rsid w:val="00D1681E"/>
    <w:rsid w:val="00D17456"/>
    <w:rsid w:val="00D1785C"/>
    <w:rsid w:val="00D179CA"/>
    <w:rsid w:val="00D21A85"/>
    <w:rsid w:val="00D21C60"/>
    <w:rsid w:val="00D21CA3"/>
    <w:rsid w:val="00D21F66"/>
    <w:rsid w:val="00D2276E"/>
    <w:rsid w:val="00D235F0"/>
    <w:rsid w:val="00D26709"/>
    <w:rsid w:val="00D27859"/>
    <w:rsid w:val="00D30883"/>
    <w:rsid w:val="00D309EE"/>
    <w:rsid w:val="00D30B6C"/>
    <w:rsid w:val="00D31669"/>
    <w:rsid w:val="00D3204B"/>
    <w:rsid w:val="00D3332B"/>
    <w:rsid w:val="00D33CC5"/>
    <w:rsid w:val="00D35E0E"/>
    <w:rsid w:val="00D35FD5"/>
    <w:rsid w:val="00D3646D"/>
    <w:rsid w:val="00D364A0"/>
    <w:rsid w:val="00D36AEC"/>
    <w:rsid w:val="00D3753B"/>
    <w:rsid w:val="00D37588"/>
    <w:rsid w:val="00D40138"/>
    <w:rsid w:val="00D407AF"/>
    <w:rsid w:val="00D40B16"/>
    <w:rsid w:val="00D41F32"/>
    <w:rsid w:val="00D41F6E"/>
    <w:rsid w:val="00D4257C"/>
    <w:rsid w:val="00D43E97"/>
    <w:rsid w:val="00D440F1"/>
    <w:rsid w:val="00D44191"/>
    <w:rsid w:val="00D4542C"/>
    <w:rsid w:val="00D45519"/>
    <w:rsid w:val="00D45887"/>
    <w:rsid w:val="00D464CB"/>
    <w:rsid w:val="00D4690A"/>
    <w:rsid w:val="00D46EAA"/>
    <w:rsid w:val="00D4701A"/>
    <w:rsid w:val="00D471E0"/>
    <w:rsid w:val="00D4733C"/>
    <w:rsid w:val="00D47FC6"/>
    <w:rsid w:val="00D5036D"/>
    <w:rsid w:val="00D50465"/>
    <w:rsid w:val="00D51888"/>
    <w:rsid w:val="00D51F89"/>
    <w:rsid w:val="00D522A0"/>
    <w:rsid w:val="00D532C4"/>
    <w:rsid w:val="00D53B01"/>
    <w:rsid w:val="00D53B13"/>
    <w:rsid w:val="00D54B70"/>
    <w:rsid w:val="00D55735"/>
    <w:rsid w:val="00D55AA2"/>
    <w:rsid w:val="00D574FB"/>
    <w:rsid w:val="00D60758"/>
    <w:rsid w:val="00D61D1B"/>
    <w:rsid w:val="00D62F93"/>
    <w:rsid w:val="00D63374"/>
    <w:rsid w:val="00D63B2D"/>
    <w:rsid w:val="00D67F4F"/>
    <w:rsid w:val="00D701EA"/>
    <w:rsid w:val="00D70B62"/>
    <w:rsid w:val="00D717AB"/>
    <w:rsid w:val="00D71BC8"/>
    <w:rsid w:val="00D722DF"/>
    <w:rsid w:val="00D72374"/>
    <w:rsid w:val="00D72B68"/>
    <w:rsid w:val="00D72E2C"/>
    <w:rsid w:val="00D7308D"/>
    <w:rsid w:val="00D740EE"/>
    <w:rsid w:val="00D74A38"/>
    <w:rsid w:val="00D74E94"/>
    <w:rsid w:val="00D763A2"/>
    <w:rsid w:val="00D765B6"/>
    <w:rsid w:val="00D7699A"/>
    <w:rsid w:val="00D778D6"/>
    <w:rsid w:val="00D779CB"/>
    <w:rsid w:val="00D77C8D"/>
    <w:rsid w:val="00D80536"/>
    <w:rsid w:val="00D80661"/>
    <w:rsid w:val="00D80AC7"/>
    <w:rsid w:val="00D833F2"/>
    <w:rsid w:val="00D8397B"/>
    <w:rsid w:val="00D840F9"/>
    <w:rsid w:val="00D84298"/>
    <w:rsid w:val="00D85789"/>
    <w:rsid w:val="00D86BD4"/>
    <w:rsid w:val="00D8704D"/>
    <w:rsid w:val="00D875DC"/>
    <w:rsid w:val="00D87973"/>
    <w:rsid w:val="00D87E8A"/>
    <w:rsid w:val="00D87F83"/>
    <w:rsid w:val="00D9028E"/>
    <w:rsid w:val="00D91556"/>
    <w:rsid w:val="00D92F59"/>
    <w:rsid w:val="00D94531"/>
    <w:rsid w:val="00D95049"/>
    <w:rsid w:val="00D95E8B"/>
    <w:rsid w:val="00D969B8"/>
    <w:rsid w:val="00D96CF7"/>
    <w:rsid w:val="00D975AC"/>
    <w:rsid w:val="00D97FA8"/>
    <w:rsid w:val="00DA0871"/>
    <w:rsid w:val="00DA0C48"/>
    <w:rsid w:val="00DA1938"/>
    <w:rsid w:val="00DA2C41"/>
    <w:rsid w:val="00DA2E29"/>
    <w:rsid w:val="00DA371D"/>
    <w:rsid w:val="00DA40A9"/>
    <w:rsid w:val="00DA47B0"/>
    <w:rsid w:val="00DA4E33"/>
    <w:rsid w:val="00DA5D3A"/>
    <w:rsid w:val="00DA64F9"/>
    <w:rsid w:val="00DA6681"/>
    <w:rsid w:val="00DA7617"/>
    <w:rsid w:val="00DB06A3"/>
    <w:rsid w:val="00DB0EDB"/>
    <w:rsid w:val="00DB231A"/>
    <w:rsid w:val="00DB2974"/>
    <w:rsid w:val="00DB2C22"/>
    <w:rsid w:val="00DB32F9"/>
    <w:rsid w:val="00DB377A"/>
    <w:rsid w:val="00DB3C22"/>
    <w:rsid w:val="00DB51C2"/>
    <w:rsid w:val="00DB67AD"/>
    <w:rsid w:val="00DB6D20"/>
    <w:rsid w:val="00DC0DF1"/>
    <w:rsid w:val="00DC108D"/>
    <w:rsid w:val="00DC13FF"/>
    <w:rsid w:val="00DC152D"/>
    <w:rsid w:val="00DC1FDD"/>
    <w:rsid w:val="00DC3AA6"/>
    <w:rsid w:val="00DC494C"/>
    <w:rsid w:val="00DC55B1"/>
    <w:rsid w:val="00DC6E77"/>
    <w:rsid w:val="00DD0537"/>
    <w:rsid w:val="00DD1024"/>
    <w:rsid w:val="00DD1536"/>
    <w:rsid w:val="00DD19B4"/>
    <w:rsid w:val="00DD1AF0"/>
    <w:rsid w:val="00DD1F2A"/>
    <w:rsid w:val="00DD2951"/>
    <w:rsid w:val="00DD3B8C"/>
    <w:rsid w:val="00DD408E"/>
    <w:rsid w:val="00DD413D"/>
    <w:rsid w:val="00DD4DFC"/>
    <w:rsid w:val="00DD4E10"/>
    <w:rsid w:val="00DD6007"/>
    <w:rsid w:val="00DD6517"/>
    <w:rsid w:val="00DD65F6"/>
    <w:rsid w:val="00DD7171"/>
    <w:rsid w:val="00DD7190"/>
    <w:rsid w:val="00DD787C"/>
    <w:rsid w:val="00DD7A97"/>
    <w:rsid w:val="00DD7E96"/>
    <w:rsid w:val="00DE06EE"/>
    <w:rsid w:val="00DE1EB6"/>
    <w:rsid w:val="00DE2757"/>
    <w:rsid w:val="00DE2E90"/>
    <w:rsid w:val="00DE3A62"/>
    <w:rsid w:val="00DE4494"/>
    <w:rsid w:val="00DE45E1"/>
    <w:rsid w:val="00DE480D"/>
    <w:rsid w:val="00DE48E7"/>
    <w:rsid w:val="00DE596B"/>
    <w:rsid w:val="00DE698D"/>
    <w:rsid w:val="00DE7A93"/>
    <w:rsid w:val="00DE7E13"/>
    <w:rsid w:val="00DE7E1A"/>
    <w:rsid w:val="00DF0163"/>
    <w:rsid w:val="00DF198E"/>
    <w:rsid w:val="00DF2AC0"/>
    <w:rsid w:val="00DF2F82"/>
    <w:rsid w:val="00DF31F7"/>
    <w:rsid w:val="00DF32F8"/>
    <w:rsid w:val="00DF3A32"/>
    <w:rsid w:val="00DF3A80"/>
    <w:rsid w:val="00DF3E92"/>
    <w:rsid w:val="00DF55A5"/>
    <w:rsid w:val="00DF590B"/>
    <w:rsid w:val="00DF5EE2"/>
    <w:rsid w:val="00DF5F5C"/>
    <w:rsid w:val="00DF6A10"/>
    <w:rsid w:val="00DF6F67"/>
    <w:rsid w:val="00DF7672"/>
    <w:rsid w:val="00DF77C4"/>
    <w:rsid w:val="00DF7D33"/>
    <w:rsid w:val="00E00801"/>
    <w:rsid w:val="00E013A5"/>
    <w:rsid w:val="00E01821"/>
    <w:rsid w:val="00E019ED"/>
    <w:rsid w:val="00E01F63"/>
    <w:rsid w:val="00E0286C"/>
    <w:rsid w:val="00E02BCA"/>
    <w:rsid w:val="00E033C9"/>
    <w:rsid w:val="00E04A08"/>
    <w:rsid w:val="00E07295"/>
    <w:rsid w:val="00E07789"/>
    <w:rsid w:val="00E07872"/>
    <w:rsid w:val="00E07933"/>
    <w:rsid w:val="00E07F05"/>
    <w:rsid w:val="00E105C5"/>
    <w:rsid w:val="00E110B6"/>
    <w:rsid w:val="00E1205A"/>
    <w:rsid w:val="00E12B34"/>
    <w:rsid w:val="00E134D1"/>
    <w:rsid w:val="00E136B6"/>
    <w:rsid w:val="00E151BD"/>
    <w:rsid w:val="00E16690"/>
    <w:rsid w:val="00E17C1B"/>
    <w:rsid w:val="00E2254D"/>
    <w:rsid w:val="00E22AAC"/>
    <w:rsid w:val="00E22D5D"/>
    <w:rsid w:val="00E238B0"/>
    <w:rsid w:val="00E24054"/>
    <w:rsid w:val="00E24060"/>
    <w:rsid w:val="00E24DA8"/>
    <w:rsid w:val="00E250CD"/>
    <w:rsid w:val="00E25125"/>
    <w:rsid w:val="00E255F5"/>
    <w:rsid w:val="00E256EB"/>
    <w:rsid w:val="00E25700"/>
    <w:rsid w:val="00E26A9E"/>
    <w:rsid w:val="00E26FDF"/>
    <w:rsid w:val="00E30FAB"/>
    <w:rsid w:val="00E31C74"/>
    <w:rsid w:val="00E3289B"/>
    <w:rsid w:val="00E3380A"/>
    <w:rsid w:val="00E349CA"/>
    <w:rsid w:val="00E34BFD"/>
    <w:rsid w:val="00E3502D"/>
    <w:rsid w:val="00E360BC"/>
    <w:rsid w:val="00E403E1"/>
    <w:rsid w:val="00E4078C"/>
    <w:rsid w:val="00E40D0B"/>
    <w:rsid w:val="00E412CD"/>
    <w:rsid w:val="00E41EAC"/>
    <w:rsid w:val="00E42602"/>
    <w:rsid w:val="00E4290A"/>
    <w:rsid w:val="00E42DA6"/>
    <w:rsid w:val="00E43B15"/>
    <w:rsid w:val="00E43F65"/>
    <w:rsid w:val="00E446DC"/>
    <w:rsid w:val="00E446F3"/>
    <w:rsid w:val="00E44B74"/>
    <w:rsid w:val="00E44F51"/>
    <w:rsid w:val="00E45A8A"/>
    <w:rsid w:val="00E45C25"/>
    <w:rsid w:val="00E45CCC"/>
    <w:rsid w:val="00E45CEE"/>
    <w:rsid w:val="00E46618"/>
    <w:rsid w:val="00E46699"/>
    <w:rsid w:val="00E46935"/>
    <w:rsid w:val="00E46EAC"/>
    <w:rsid w:val="00E47D4C"/>
    <w:rsid w:val="00E50034"/>
    <w:rsid w:val="00E509A7"/>
    <w:rsid w:val="00E509B3"/>
    <w:rsid w:val="00E51442"/>
    <w:rsid w:val="00E5149F"/>
    <w:rsid w:val="00E52064"/>
    <w:rsid w:val="00E53A9E"/>
    <w:rsid w:val="00E53FA8"/>
    <w:rsid w:val="00E54871"/>
    <w:rsid w:val="00E54D7E"/>
    <w:rsid w:val="00E55A09"/>
    <w:rsid w:val="00E57000"/>
    <w:rsid w:val="00E5784E"/>
    <w:rsid w:val="00E603C5"/>
    <w:rsid w:val="00E60891"/>
    <w:rsid w:val="00E611C7"/>
    <w:rsid w:val="00E62378"/>
    <w:rsid w:val="00E636A7"/>
    <w:rsid w:val="00E649DC"/>
    <w:rsid w:val="00E64D3E"/>
    <w:rsid w:val="00E6564E"/>
    <w:rsid w:val="00E664A7"/>
    <w:rsid w:val="00E67105"/>
    <w:rsid w:val="00E6787E"/>
    <w:rsid w:val="00E71686"/>
    <w:rsid w:val="00E71940"/>
    <w:rsid w:val="00E725D7"/>
    <w:rsid w:val="00E72BFD"/>
    <w:rsid w:val="00E72C8D"/>
    <w:rsid w:val="00E72F48"/>
    <w:rsid w:val="00E736AF"/>
    <w:rsid w:val="00E736CD"/>
    <w:rsid w:val="00E76600"/>
    <w:rsid w:val="00E76A27"/>
    <w:rsid w:val="00E76A48"/>
    <w:rsid w:val="00E770B0"/>
    <w:rsid w:val="00E777A0"/>
    <w:rsid w:val="00E779FD"/>
    <w:rsid w:val="00E80567"/>
    <w:rsid w:val="00E807BD"/>
    <w:rsid w:val="00E807D1"/>
    <w:rsid w:val="00E81A91"/>
    <w:rsid w:val="00E81BD4"/>
    <w:rsid w:val="00E83028"/>
    <w:rsid w:val="00E8386D"/>
    <w:rsid w:val="00E83996"/>
    <w:rsid w:val="00E83F8E"/>
    <w:rsid w:val="00E844D3"/>
    <w:rsid w:val="00E85D41"/>
    <w:rsid w:val="00E85EF8"/>
    <w:rsid w:val="00E8648C"/>
    <w:rsid w:val="00E87DED"/>
    <w:rsid w:val="00E90393"/>
    <w:rsid w:val="00E90503"/>
    <w:rsid w:val="00E9054D"/>
    <w:rsid w:val="00E91113"/>
    <w:rsid w:val="00E9214E"/>
    <w:rsid w:val="00E92161"/>
    <w:rsid w:val="00E9248E"/>
    <w:rsid w:val="00E925C8"/>
    <w:rsid w:val="00E92811"/>
    <w:rsid w:val="00E936F7"/>
    <w:rsid w:val="00E937EA"/>
    <w:rsid w:val="00E93B6F"/>
    <w:rsid w:val="00E94180"/>
    <w:rsid w:val="00E956E0"/>
    <w:rsid w:val="00E956FB"/>
    <w:rsid w:val="00E95C4B"/>
    <w:rsid w:val="00E96375"/>
    <w:rsid w:val="00E97ACB"/>
    <w:rsid w:val="00EA1CA6"/>
    <w:rsid w:val="00EA2BFE"/>
    <w:rsid w:val="00EA2D3D"/>
    <w:rsid w:val="00EA35B2"/>
    <w:rsid w:val="00EA3C64"/>
    <w:rsid w:val="00EA3FD6"/>
    <w:rsid w:val="00EA51B0"/>
    <w:rsid w:val="00EA5619"/>
    <w:rsid w:val="00EA5EF7"/>
    <w:rsid w:val="00EA77FC"/>
    <w:rsid w:val="00EA7AE6"/>
    <w:rsid w:val="00EB066D"/>
    <w:rsid w:val="00EB0BB2"/>
    <w:rsid w:val="00EB1174"/>
    <w:rsid w:val="00EB1D06"/>
    <w:rsid w:val="00EB27C3"/>
    <w:rsid w:val="00EB3228"/>
    <w:rsid w:val="00EB3A6D"/>
    <w:rsid w:val="00EB4113"/>
    <w:rsid w:val="00EB4AE5"/>
    <w:rsid w:val="00EB5756"/>
    <w:rsid w:val="00EB735B"/>
    <w:rsid w:val="00EB76D8"/>
    <w:rsid w:val="00EC1804"/>
    <w:rsid w:val="00EC1E19"/>
    <w:rsid w:val="00EC2023"/>
    <w:rsid w:val="00EC61CC"/>
    <w:rsid w:val="00EC7BAA"/>
    <w:rsid w:val="00ED005D"/>
    <w:rsid w:val="00ED026A"/>
    <w:rsid w:val="00ED04F2"/>
    <w:rsid w:val="00ED086F"/>
    <w:rsid w:val="00ED1084"/>
    <w:rsid w:val="00ED120D"/>
    <w:rsid w:val="00ED16C2"/>
    <w:rsid w:val="00ED17C6"/>
    <w:rsid w:val="00ED1A0F"/>
    <w:rsid w:val="00ED1A53"/>
    <w:rsid w:val="00ED1E67"/>
    <w:rsid w:val="00ED1EF4"/>
    <w:rsid w:val="00ED2968"/>
    <w:rsid w:val="00ED2D8D"/>
    <w:rsid w:val="00ED3122"/>
    <w:rsid w:val="00ED4B1D"/>
    <w:rsid w:val="00ED5472"/>
    <w:rsid w:val="00ED6FA2"/>
    <w:rsid w:val="00ED74D9"/>
    <w:rsid w:val="00ED7628"/>
    <w:rsid w:val="00ED7925"/>
    <w:rsid w:val="00EE12C1"/>
    <w:rsid w:val="00EE13FE"/>
    <w:rsid w:val="00EE1E3C"/>
    <w:rsid w:val="00EE1E3F"/>
    <w:rsid w:val="00EE21B2"/>
    <w:rsid w:val="00EE2594"/>
    <w:rsid w:val="00EE25B7"/>
    <w:rsid w:val="00EE26A0"/>
    <w:rsid w:val="00EE2754"/>
    <w:rsid w:val="00EE3484"/>
    <w:rsid w:val="00EE53B9"/>
    <w:rsid w:val="00EE5B2F"/>
    <w:rsid w:val="00EE5F62"/>
    <w:rsid w:val="00EE60FE"/>
    <w:rsid w:val="00EF0AE7"/>
    <w:rsid w:val="00EF0F81"/>
    <w:rsid w:val="00EF1308"/>
    <w:rsid w:val="00EF15D7"/>
    <w:rsid w:val="00EF2F99"/>
    <w:rsid w:val="00EF300E"/>
    <w:rsid w:val="00EF3A58"/>
    <w:rsid w:val="00EF49D1"/>
    <w:rsid w:val="00EF4D80"/>
    <w:rsid w:val="00EF50E5"/>
    <w:rsid w:val="00EF6903"/>
    <w:rsid w:val="00EF6EFB"/>
    <w:rsid w:val="00F00456"/>
    <w:rsid w:val="00F02259"/>
    <w:rsid w:val="00F031D0"/>
    <w:rsid w:val="00F03261"/>
    <w:rsid w:val="00F03D68"/>
    <w:rsid w:val="00F0534F"/>
    <w:rsid w:val="00F05880"/>
    <w:rsid w:val="00F06116"/>
    <w:rsid w:val="00F073C7"/>
    <w:rsid w:val="00F07D1A"/>
    <w:rsid w:val="00F106BC"/>
    <w:rsid w:val="00F10C14"/>
    <w:rsid w:val="00F11E59"/>
    <w:rsid w:val="00F12B58"/>
    <w:rsid w:val="00F13A8E"/>
    <w:rsid w:val="00F13B97"/>
    <w:rsid w:val="00F1425E"/>
    <w:rsid w:val="00F15554"/>
    <w:rsid w:val="00F158D4"/>
    <w:rsid w:val="00F15A6A"/>
    <w:rsid w:val="00F163C0"/>
    <w:rsid w:val="00F16EF1"/>
    <w:rsid w:val="00F20190"/>
    <w:rsid w:val="00F205C1"/>
    <w:rsid w:val="00F2093D"/>
    <w:rsid w:val="00F2154C"/>
    <w:rsid w:val="00F22457"/>
    <w:rsid w:val="00F225B4"/>
    <w:rsid w:val="00F225F4"/>
    <w:rsid w:val="00F23183"/>
    <w:rsid w:val="00F23221"/>
    <w:rsid w:val="00F249E4"/>
    <w:rsid w:val="00F24B22"/>
    <w:rsid w:val="00F25FC3"/>
    <w:rsid w:val="00F26270"/>
    <w:rsid w:val="00F26CAD"/>
    <w:rsid w:val="00F27C10"/>
    <w:rsid w:val="00F27CC0"/>
    <w:rsid w:val="00F31D16"/>
    <w:rsid w:val="00F3425A"/>
    <w:rsid w:val="00F34868"/>
    <w:rsid w:val="00F34FE7"/>
    <w:rsid w:val="00F35BF3"/>
    <w:rsid w:val="00F35C60"/>
    <w:rsid w:val="00F37055"/>
    <w:rsid w:val="00F37364"/>
    <w:rsid w:val="00F375FF"/>
    <w:rsid w:val="00F377FA"/>
    <w:rsid w:val="00F415E4"/>
    <w:rsid w:val="00F4214A"/>
    <w:rsid w:val="00F422D6"/>
    <w:rsid w:val="00F4281D"/>
    <w:rsid w:val="00F4393C"/>
    <w:rsid w:val="00F441A4"/>
    <w:rsid w:val="00F44907"/>
    <w:rsid w:val="00F44BA2"/>
    <w:rsid w:val="00F44D29"/>
    <w:rsid w:val="00F45BEC"/>
    <w:rsid w:val="00F472EE"/>
    <w:rsid w:val="00F47CA3"/>
    <w:rsid w:val="00F501DA"/>
    <w:rsid w:val="00F5036C"/>
    <w:rsid w:val="00F50DCD"/>
    <w:rsid w:val="00F5117E"/>
    <w:rsid w:val="00F5192C"/>
    <w:rsid w:val="00F519A2"/>
    <w:rsid w:val="00F54926"/>
    <w:rsid w:val="00F54F06"/>
    <w:rsid w:val="00F55C15"/>
    <w:rsid w:val="00F56F77"/>
    <w:rsid w:val="00F57494"/>
    <w:rsid w:val="00F57FB2"/>
    <w:rsid w:val="00F60E89"/>
    <w:rsid w:val="00F61EFD"/>
    <w:rsid w:val="00F62144"/>
    <w:rsid w:val="00F62AC1"/>
    <w:rsid w:val="00F63AEE"/>
    <w:rsid w:val="00F651B3"/>
    <w:rsid w:val="00F661C8"/>
    <w:rsid w:val="00F66AE4"/>
    <w:rsid w:val="00F67270"/>
    <w:rsid w:val="00F70FDA"/>
    <w:rsid w:val="00F7126E"/>
    <w:rsid w:val="00F7139F"/>
    <w:rsid w:val="00F71631"/>
    <w:rsid w:val="00F71CA1"/>
    <w:rsid w:val="00F73262"/>
    <w:rsid w:val="00F734FC"/>
    <w:rsid w:val="00F73DB2"/>
    <w:rsid w:val="00F76406"/>
    <w:rsid w:val="00F76915"/>
    <w:rsid w:val="00F77774"/>
    <w:rsid w:val="00F81905"/>
    <w:rsid w:val="00F81E2A"/>
    <w:rsid w:val="00F8250B"/>
    <w:rsid w:val="00F83F77"/>
    <w:rsid w:val="00F84A1D"/>
    <w:rsid w:val="00F856E4"/>
    <w:rsid w:val="00F85839"/>
    <w:rsid w:val="00F86230"/>
    <w:rsid w:val="00F86305"/>
    <w:rsid w:val="00F864D2"/>
    <w:rsid w:val="00F86AD3"/>
    <w:rsid w:val="00F87A42"/>
    <w:rsid w:val="00F902DF"/>
    <w:rsid w:val="00F9055E"/>
    <w:rsid w:val="00F91AD1"/>
    <w:rsid w:val="00F925D5"/>
    <w:rsid w:val="00F93566"/>
    <w:rsid w:val="00F93948"/>
    <w:rsid w:val="00F94283"/>
    <w:rsid w:val="00F944B3"/>
    <w:rsid w:val="00F945F1"/>
    <w:rsid w:val="00F94C24"/>
    <w:rsid w:val="00F94DD8"/>
    <w:rsid w:val="00F94E98"/>
    <w:rsid w:val="00F95850"/>
    <w:rsid w:val="00F95FD2"/>
    <w:rsid w:val="00F96318"/>
    <w:rsid w:val="00F9642C"/>
    <w:rsid w:val="00FA0169"/>
    <w:rsid w:val="00FA05EF"/>
    <w:rsid w:val="00FA174A"/>
    <w:rsid w:val="00FA1E2A"/>
    <w:rsid w:val="00FA4E7D"/>
    <w:rsid w:val="00FA69F6"/>
    <w:rsid w:val="00FA7B6B"/>
    <w:rsid w:val="00FA7FF7"/>
    <w:rsid w:val="00FB06E3"/>
    <w:rsid w:val="00FB0D99"/>
    <w:rsid w:val="00FB147E"/>
    <w:rsid w:val="00FB17D6"/>
    <w:rsid w:val="00FB1B63"/>
    <w:rsid w:val="00FB2646"/>
    <w:rsid w:val="00FB2F54"/>
    <w:rsid w:val="00FB3009"/>
    <w:rsid w:val="00FB4114"/>
    <w:rsid w:val="00FB4ECD"/>
    <w:rsid w:val="00FB534B"/>
    <w:rsid w:val="00FB5B0D"/>
    <w:rsid w:val="00FB63E4"/>
    <w:rsid w:val="00FB716C"/>
    <w:rsid w:val="00FB76BC"/>
    <w:rsid w:val="00FB7954"/>
    <w:rsid w:val="00FB7C0B"/>
    <w:rsid w:val="00FC12BD"/>
    <w:rsid w:val="00FC1D52"/>
    <w:rsid w:val="00FC1F91"/>
    <w:rsid w:val="00FC3043"/>
    <w:rsid w:val="00FC3A43"/>
    <w:rsid w:val="00FC3D9F"/>
    <w:rsid w:val="00FC4A1E"/>
    <w:rsid w:val="00FC4DA7"/>
    <w:rsid w:val="00FC6346"/>
    <w:rsid w:val="00FC674A"/>
    <w:rsid w:val="00FC6B7C"/>
    <w:rsid w:val="00FC72E7"/>
    <w:rsid w:val="00FD0611"/>
    <w:rsid w:val="00FD099E"/>
    <w:rsid w:val="00FD0A2F"/>
    <w:rsid w:val="00FD0F87"/>
    <w:rsid w:val="00FD1916"/>
    <w:rsid w:val="00FD1EF1"/>
    <w:rsid w:val="00FD239B"/>
    <w:rsid w:val="00FD23ED"/>
    <w:rsid w:val="00FD332B"/>
    <w:rsid w:val="00FD357F"/>
    <w:rsid w:val="00FD3D34"/>
    <w:rsid w:val="00FD431A"/>
    <w:rsid w:val="00FD4E92"/>
    <w:rsid w:val="00FD530A"/>
    <w:rsid w:val="00FD562B"/>
    <w:rsid w:val="00FD5E5B"/>
    <w:rsid w:val="00FD620C"/>
    <w:rsid w:val="00FD6D02"/>
    <w:rsid w:val="00FD763A"/>
    <w:rsid w:val="00FD7732"/>
    <w:rsid w:val="00FD7DB2"/>
    <w:rsid w:val="00FE1EC6"/>
    <w:rsid w:val="00FE2591"/>
    <w:rsid w:val="00FE40C2"/>
    <w:rsid w:val="00FE432B"/>
    <w:rsid w:val="00FE4A1D"/>
    <w:rsid w:val="00FE5231"/>
    <w:rsid w:val="00FE59F6"/>
    <w:rsid w:val="00FE5C93"/>
    <w:rsid w:val="00FE5D1E"/>
    <w:rsid w:val="00FE6957"/>
    <w:rsid w:val="00FE6AB2"/>
    <w:rsid w:val="00FE76B8"/>
    <w:rsid w:val="00FE7B07"/>
    <w:rsid w:val="00FE7CE0"/>
    <w:rsid w:val="00FF0442"/>
    <w:rsid w:val="00FF0915"/>
    <w:rsid w:val="00FF0DB7"/>
    <w:rsid w:val="00FF1E2B"/>
    <w:rsid w:val="00FF274F"/>
    <w:rsid w:val="00FF36EE"/>
    <w:rsid w:val="00FF4B7B"/>
    <w:rsid w:val="00FF4BC5"/>
    <w:rsid w:val="00FF553B"/>
    <w:rsid w:val="00FF557F"/>
    <w:rsid w:val="00FF6FA5"/>
    <w:rsid w:val="00FF7628"/>
    <w:rsid w:val="00FF78D7"/>
    <w:rsid w:val="00FF7B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F58E"/>
  <w15:chartTrackingRefBased/>
  <w15:docId w15:val="{49CB83B0-EAFF-4E7E-B8EE-9DFCA729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List Paragraph1,Indent Paragraph,List Paragraph 1,Bullets,Table of contents numbered,footer text,Grey Bullet List,Grey Bullet Style,List Paragraph - 2,Chapter Numbering,Riana Table Bullets 1,Dot pt,F5 List Paragraph,Bulletted,3"/>
    <w:basedOn w:val="Normal"/>
    <w:link w:val="ListParagraphChar"/>
    <w:uiPriority w:val="34"/>
    <w:qFormat/>
    <w:rsid w:val="006B739B"/>
    <w:pPr>
      <w:ind w:left="720"/>
      <w:contextualSpacing/>
    </w:pPr>
  </w:style>
  <w:style w:type="paragraph" w:styleId="Footer">
    <w:name w:val="footer"/>
    <w:basedOn w:val="Normal"/>
    <w:link w:val="FooterChar"/>
    <w:uiPriority w:val="99"/>
    <w:unhideWhenUsed/>
    <w:rsid w:val="00DB0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6A3"/>
  </w:style>
  <w:style w:type="paragraph" w:styleId="PlainText">
    <w:name w:val="Plain Text"/>
    <w:basedOn w:val="Normal"/>
    <w:link w:val="PlainTextChar"/>
    <w:uiPriority w:val="99"/>
    <w:unhideWhenUsed/>
    <w:rsid w:val="002C10E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C10EF"/>
    <w:rPr>
      <w:rFonts w:ascii="Consolas" w:hAnsi="Consolas"/>
      <w:sz w:val="21"/>
      <w:szCs w:val="21"/>
    </w:rPr>
  </w:style>
  <w:style w:type="paragraph" w:styleId="NormalWeb">
    <w:name w:val="Normal (Web)"/>
    <w:basedOn w:val="Normal"/>
    <w:uiPriority w:val="99"/>
    <w:unhideWhenUsed/>
    <w:rsid w:val="00DD6007"/>
    <w:rPr>
      <w:rFonts w:ascii="Times New Roman" w:hAnsi="Times New Roman" w:cs="Times New Roman"/>
      <w:sz w:val="24"/>
      <w:szCs w:val="24"/>
    </w:rPr>
  </w:style>
  <w:style w:type="character" w:customStyle="1" w:styleId="ListParagraphChar">
    <w:name w:val="List Paragraph Char"/>
    <w:aliases w:val="Body text Char,List Paragraph1 Char,Indent Paragraph Char,List Paragraph 1 Char,Bullets Char,Table of contents numbered Char,footer text Char,Grey Bullet List Char,Grey Bullet Style Char,List Paragraph - 2 Char,Chapter Numbering Char"/>
    <w:link w:val="ListParagraph"/>
    <w:uiPriority w:val="34"/>
    <w:qFormat/>
    <w:locked/>
    <w:rsid w:val="007B5E66"/>
  </w:style>
  <w:style w:type="paragraph" w:styleId="Header">
    <w:name w:val="header"/>
    <w:basedOn w:val="Normal"/>
    <w:link w:val="HeaderChar"/>
    <w:uiPriority w:val="99"/>
    <w:unhideWhenUsed/>
    <w:rsid w:val="00BE37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715"/>
  </w:style>
  <w:style w:type="paragraph" w:customStyle="1" w:styleId="Default">
    <w:name w:val="Default"/>
    <w:rsid w:val="00CB06F1"/>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32693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normaltextrun">
    <w:name w:val="normaltextrun"/>
    <w:basedOn w:val="DefaultParagraphFont"/>
    <w:rsid w:val="0032693E"/>
  </w:style>
  <w:style w:type="character" w:customStyle="1" w:styleId="eop">
    <w:name w:val="eop"/>
    <w:basedOn w:val="DefaultParagraphFont"/>
    <w:rsid w:val="0032693E"/>
  </w:style>
  <w:style w:type="paragraph" w:styleId="Revision">
    <w:name w:val="Revision"/>
    <w:hidden/>
    <w:uiPriority w:val="99"/>
    <w:semiHidden/>
    <w:rsid w:val="005B61F4"/>
    <w:pPr>
      <w:spacing w:after="0" w:line="240" w:lineRule="auto"/>
    </w:pPr>
  </w:style>
  <w:style w:type="paragraph" w:customStyle="1" w:styleId="xmsonormal">
    <w:name w:val="x_msonormal"/>
    <w:basedOn w:val="Normal"/>
    <w:rsid w:val="008575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72D3"/>
    <w:rPr>
      <w:b/>
      <w:bCs/>
    </w:rPr>
  </w:style>
  <w:style w:type="character" w:customStyle="1" w:styleId="whitespace-normal">
    <w:name w:val="whitespace-normal"/>
    <w:basedOn w:val="DefaultParagraphFont"/>
    <w:rsid w:val="00027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161">
      <w:bodyDiv w:val="1"/>
      <w:marLeft w:val="0"/>
      <w:marRight w:val="0"/>
      <w:marTop w:val="0"/>
      <w:marBottom w:val="0"/>
      <w:divBdr>
        <w:top w:val="none" w:sz="0" w:space="0" w:color="auto"/>
        <w:left w:val="none" w:sz="0" w:space="0" w:color="auto"/>
        <w:bottom w:val="none" w:sz="0" w:space="0" w:color="auto"/>
        <w:right w:val="none" w:sz="0" w:space="0" w:color="auto"/>
      </w:divBdr>
    </w:div>
    <w:div w:id="19673782">
      <w:bodyDiv w:val="1"/>
      <w:marLeft w:val="0"/>
      <w:marRight w:val="0"/>
      <w:marTop w:val="0"/>
      <w:marBottom w:val="0"/>
      <w:divBdr>
        <w:top w:val="none" w:sz="0" w:space="0" w:color="auto"/>
        <w:left w:val="none" w:sz="0" w:space="0" w:color="auto"/>
        <w:bottom w:val="none" w:sz="0" w:space="0" w:color="auto"/>
        <w:right w:val="none" w:sz="0" w:space="0" w:color="auto"/>
      </w:divBdr>
    </w:div>
    <w:div w:id="49959038">
      <w:bodyDiv w:val="1"/>
      <w:marLeft w:val="0"/>
      <w:marRight w:val="0"/>
      <w:marTop w:val="0"/>
      <w:marBottom w:val="0"/>
      <w:divBdr>
        <w:top w:val="none" w:sz="0" w:space="0" w:color="auto"/>
        <w:left w:val="none" w:sz="0" w:space="0" w:color="auto"/>
        <w:bottom w:val="none" w:sz="0" w:space="0" w:color="auto"/>
        <w:right w:val="none" w:sz="0" w:space="0" w:color="auto"/>
      </w:divBdr>
    </w:div>
    <w:div w:id="96826828">
      <w:bodyDiv w:val="1"/>
      <w:marLeft w:val="0"/>
      <w:marRight w:val="0"/>
      <w:marTop w:val="0"/>
      <w:marBottom w:val="0"/>
      <w:divBdr>
        <w:top w:val="none" w:sz="0" w:space="0" w:color="auto"/>
        <w:left w:val="none" w:sz="0" w:space="0" w:color="auto"/>
        <w:bottom w:val="none" w:sz="0" w:space="0" w:color="auto"/>
        <w:right w:val="none" w:sz="0" w:space="0" w:color="auto"/>
      </w:divBdr>
    </w:div>
    <w:div w:id="123231402">
      <w:bodyDiv w:val="1"/>
      <w:marLeft w:val="0"/>
      <w:marRight w:val="0"/>
      <w:marTop w:val="0"/>
      <w:marBottom w:val="0"/>
      <w:divBdr>
        <w:top w:val="none" w:sz="0" w:space="0" w:color="auto"/>
        <w:left w:val="none" w:sz="0" w:space="0" w:color="auto"/>
        <w:bottom w:val="none" w:sz="0" w:space="0" w:color="auto"/>
        <w:right w:val="none" w:sz="0" w:space="0" w:color="auto"/>
      </w:divBdr>
    </w:div>
    <w:div w:id="138960945">
      <w:bodyDiv w:val="1"/>
      <w:marLeft w:val="0"/>
      <w:marRight w:val="0"/>
      <w:marTop w:val="0"/>
      <w:marBottom w:val="0"/>
      <w:divBdr>
        <w:top w:val="none" w:sz="0" w:space="0" w:color="auto"/>
        <w:left w:val="none" w:sz="0" w:space="0" w:color="auto"/>
        <w:bottom w:val="none" w:sz="0" w:space="0" w:color="auto"/>
        <w:right w:val="none" w:sz="0" w:space="0" w:color="auto"/>
      </w:divBdr>
    </w:div>
    <w:div w:id="199636269">
      <w:bodyDiv w:val="1"/>
      <w:marLeft w:val="0"/>
      <w:marRight w:val="0"/>
      <w:marTop w:val="0"/>
      <w:marBottom w:val="0"/>
      <w:divBdr>
        <w:top w:val="none" w:sz="0" w:space="0" w:color="auto"/>
        <w:left w:val="none" w:sz="0" w:space="0" w:color="auto"/>
        <w:bottom w:val="none" w:sz="0" w:space="0" w:color="auto"/>
        <w:right w:val="none" w:sz="0" w:space="0" w:color="auto"/>
      </w:divBdr>
    </w:div>
    <w:div w:id="232745166">
      <w:bodyDiv w:val="1"/>
      <w:marLeft w:val="0"/>
      <w:marRight w:val="0"/>
      <w:marTop w:val="0"/>
      <w:marBottom w:val="0"/>
      <w:divBdr>
        <w:top w:val="none" w:sz="0" w:space="0" w:color="auto"/>
        <w:left w:val="none" w:sz="0" w:space="0" w:color="auto"/>
        <w:bottom w:val="none" w:sz="0" w:space="0" w:color="auto"/>
        <w:right w:val="none" w:sz="0" w:space="0" w:color="auto"/>
      </w:divBdr>
    </w:div>
    <w:div w:id="256445655">
      <w:bodyDiv w:val="1"/>
      <w:marLeft w:val="0"/>
      <w:marRight w:val="0"/>
      <w:marTop w:val="0"/>
      <w:marBottom w:val="0"/>
      <w:divBdr>
        <w:top w:val="none" w:sz="0" w:space="0" w:color="auto"/>
        <w:left w:val="none" w:sz="0" w:space="0" w:color="auto"/>
        <w:bottom w:val="none" w:sz="0" w:space="0" w:color="auto"/>
        <w:right w:val="none" w:sz="0" w:space="0" w:color="auto"/>
      </w:divBdr>
    </w:div>
    <w:div w:id="303585421">
      <w:bodyDiv w:val="1"/>
      <w:marLeft w:val="0"/>
      <w:marRight w:val="0"/>
      <w:marTop w:val="0"/>
      <w:marBottom w:val="0"/>
      <w:divBdr>
        <w:top w:val="none" w:sz="0" w:space="0" w:color="auto"/>
        <w:left w:val="none" w:sz="0" w:space="0" w:color="auto"/>
        <w:bottom w:val="none" w:sz="0" w:space="0" w:color="auto"/>
        <w:right w:val="none" w:sz="0" w:space="0" w:color="auto"/>
      </w:divBdr>
    </w:div>
    <w:div w:id="309986889">
      <w:bodyDiv w:val="1"/>
      <w:marLeft w:val="0"/>
      <w:marRight w:val="0"/>
      <w:marTop w:val="0"/>
      <w:marBottom w:val="0"/>
      <w:divBdr>
        <w:top w:val="none" w:sz="0" w:space="0" w:color="auto"/>
        <w:left w:val="none" w:sz="0" w:space="0" w:color="auto"/>
        <w:bottom w:val="none" w:sz="0" w:space="0" w:color="auto"/>
        <w:right w:val="none" w:sz="0" w:space="0" w:color="auto"/>
      </w:divBdr>
    </w:div>
    <w:div w:id="332992919">
      <w:bodyDiv w:val="1"/>
      <w:marLeft w:val="0"/>
      <w:marRight w:val="0"/>
      <w:marTop w:val="0"/>
      <w:marBottom w:val="0"/>
      <w:divBdr>
        <w:top w:val="none" w:sz="0" w:space="0" w:color="auto"/>
        <w:left w:val="none" w:sz="0" w:space="0" w:color="auto"/>
        <w:bottom w:val="none" w:sz="0" w:space="0" w:color="auto"/>
        <w:right w:val="none" w:sz="0" w:space="0" w:color="auto"/>
      </w:divBdr>
    </w:div>
    <w:div w:id="353533520">
      <w:bodyDiv w:val="1"/>
      <w:marLeft w:val="0"/>
      <w:marRight w:val="0"/>
      <w:marTop w:val="0"/>
      <w:marBottom w:val="0"/>
      <w:divBdr>
        <w:top w:val="none" w:sz="0" w:space="0" w:color="auto"/>
        <w:left w:val="none" w:sz="0" w:space="0" w:color="auto"/>
        <w:bottom w:val="none" w:sz="0" w:space="0" w:color="auto"/>
        <w:right w:val="none" w:sz="0" w:space="0" w:color="auto"/>
      </w:divBdr>
    </w:div>
    <w:div w:id="377902947">
      <w:bodyDiv w:val="1"/>
      <w:marLeft w:val="0"/>
      <w:marRight w:val="0"/>
      <w:marTop w:val="0"/>
      <w:marBottom w:val="0"/>
      <w:divBdr>
        <w:top w:val="none" w:sz="0" w:space="0" w:color="auto"/>
        <w:left w:val="none" w:sz="0" w:space="0" w:color="auto"/>
        <w:bottom w:val="none" w:sz="0" w:space="0" w:color="auto"/>
        <w:right w:val="none" w:sz="0" w:space="0" w:color="auto"/>
      </w:divBdr>
    </w:div>
    <w:div w:id="400298310">
      <w:bodyDiv w:val="1"/>
      <w:marLeft w:val="0"/>
      <w:marRight w:val="0"/>
      <w:marTop w:val="0"/>
      <w:marBottom w:val="0"/>
      <w:divBdr>
        <w:top w:val="none" w:sz="0" w:space="0" w:color="auto"/>
        <w:left w:val="none" w:sz="0" w:space="0" w:color="auto"/>
        <w:bottom w:val="none" w:sz="0" w:space="0" w:color="auto"/>
        <w:right w:val="none" w:sz="0" w:space="0" w:color="auto"/>
      </w:divBdr>
    </w:div>
    <w:div w:id="426581512">
      <w:bodyDiv w:val="1"/>
      <w:marLeft w:val="0"/>
      <w:marRight w:val="0"/>
      <w:marTop w:val="0"/>
      <w:marBottom w:val="0"/>
      <w:divBdr>
        <w:top w:val="none" w:sz="0" w:space="0" w:color="auto"/>
        <w:left w:val="none" w:sz="0" w:space="0" w:color="auto"/>
        <w:bottom w:val="none" w:sz="0" w:space="0" w:color="auto"/>
        <w:right w:val="none" w:sz="0" w:space="0" w:color="auto"/>
      </w:divBdr>
    </w:div>
    <w:div w:id="461076527">
      <w:bodyDiv w:val="1"/>
      <w:marLeft w:val="0"/>
      <w:marRight w:val="0"/>
      <w:marTop w:val="0"/>
      <w:marBottom w:val="0"/>
      <w:divBdr>
        <w:top w:val="none" w:sz="0" w:space="0" w:color="auto"/>
        <w:left w:val="none" w:sz="0" w:space="0" w:color="auto"/>
        <w:bottom w:val="none" w:sz="0" w:space="0" w:color="auto"/>
        <w:right w:val="none" w:sz="0" w:space="0" w:color="auto"/>
      </w:divBdr>
    </w:div>
    <w:div w:id="541940568">
      <w:bodyDiv w:val="1"/>
      <w:marLeft w:val="0"/>
      <w:marRight w:val="0"/>
      <w:marTop w:val="0"/>
      <w:marBottom w:val="0"/>
      <w:divBdr>
        <w:top w:val="none" w:sz="0" w:space="0" w:color="auto"/>
        <w:left w:val="none" w:sz="0" w:space="0" w:color="auto"/>
        <w:bottom w:val="none" w:sz="0" w:space="0" w:color="auto"/>
        <w:right w:val="none" w:sz="0" w:space="0" w:color="auto"/>
      </w:divBdr>
    </w:div>
    <w:div w:id="555776543">
      <w:bodyDiv w:val="1"/>
      <w:marLeft w:val="0"/>
      <w:marRight w:val="0"/>
      <w:marTop w:val="0"/>
      <w:marBottom w:val="0"/>
      <w:divBdr>
        <w:top w:val="none" w:sz="0" w:space="0" w:color="auto"/>
        <w:left w:val="none" w:sz="0" w:space="0" w:color="auto"/>
        <w:bottom w:val="none" w:sz="0" w:space="0" w:color="auto"/>
        <w:right w:val="none" w:sz="0" w:space="0" w:color="auto"/>
      </w:divBdr>
      <w:divsChild>
        <w:div w:id="507604219">
          <w:marLeft w:val="0"/>
          <w:marRight w:val="0"/>
          <w:marTop w:val="0"/>
          <w:marBottom w:val="0"/>
          <w:divBdr>
            <w:top w:val="none" w:sz="0" w:space="0" w:color="auto"/>
            <w:left w:val="none" w:sz="0" w:space="0" w:color="auto"/>
            <w:bottom w:val="none" w:sz="0" w:space="0" w:color="auto"/>
            <w:right w:val="none" w:sz="0" w:space="0" w:color="auto"/>
          </w:divBdr>
        </w:div>
        <w:div w:id="144905333">
          <w:marLeft w:val="0"/>
          <w:marRight w:val="0"/>
          <w:marTop w:val="0"/>
          <w:marBottom w:val="0"/>
          <w:divBdr>
            <w:top w:val="none" w:sz="0" w:space="0" w:color="auto"/>
            <w:left w:val="none" w:sz="0" w:space="0" w:color="auto"/>
            <w:bottom w:val="none" w:sz="0" w:space="0" w:color="auto"/>
            <w:right w:val="none" w:sz="0" w:space="0" w:color="auto"/>
          </w:divBdr>
        </w:div>
        <w:div w:id="1487237359">
          <w:marLeft w:val="0"/>
          <w:marRight w:val="0"/>
          <w:marTop w:val="0"/>
          <w:marBottom w:val="0"/>
          <w:divBdr>
            <w:top w:val="none" w:sz="0" w:space="0" w:color="auto"/>
            <w:left w:val="none" w:sz="0" w:space="0" w:color="auto"/>
            <w:bottom w:val="none" w:sz="0" w:space="0" w:color="auto"/>
            <w:right w:val="none" w:sz="0" w:space="0" w:color="auto"/>
          </w:divBdr>
        </w:div>
        <w:div w:id="947009097">
          <w:marLeft w:val="0"/>
          <w:marRight w:val="0"/>
          <w:marTop w:val="0"/>
          <w:marBottom w:val="0"/>
          <w:divBdr>
            <w:top w:val="none" w:sz="0" w:space="0" w:color="auto"/>
            <w:left w:val="none" w:sz="0" w:space="0" w:color="auto"/>
            <w:bottom w:val="none" w:sz="0" w:space="0" w:color="auto"/>
            <w:right w:val="none" w:sz="0" w:space="0" w:color="auto"/>
          </w:divBdr>
        </w:div>
        <w:div w:id="695236231">
          <w:marLeft w:val="0"/>
          <w:marRight w:val="0"/>
          <w:marTop w:val="0"/>
          <w:marBottom w:val="0"/>
          <w:divBdr>
            <w:top w:val="none" w:sz="0" w:space="0" w:color="auto"/>
            <w:left w:val="none" w:sz="0" w:space="0" w:color="auto"/>
            <w:bottom w:val="none" w:sz="0" w:space="0" w:color="auto"/>
            <w:right w:val="none" w:sz="0" w:space="0" w:color="auto"/>
          </w:divBdr>
        </w:div>
        <w:div w:id="1106657395">
          <w:marLeft w:val="0"/>
          <w:marRight w:val="0"/>
          <w:marTop w:val="0"/>
          <w:marBottom w:val="0"/>
          <w:divBdr>
            <w:top w:val="none" w:sz="0" w:space="0" w:color="auto"/>
            <w:left w:val="none" w:sz="0" w:space="0" w:color="auto"/>
            <w:bottom w:val="none" w:sz="0" w:space="0" w:color="auto"/>
            <w:right w:val="none" w:sz="0" w:space="0" w:color="auto"/>
          </w:divBdr>
        </w:div>
      </w:divsChild>
    </w:div>
    <w:div w:id="556014984">
      <w:bodyDiv w:val="1"/>
      <w:marLeft w:val="0"/>
      <w:marRight w:val="0"/>
      <w:marTop w:val="0"/>
      <w:marBottom w:val="0"/>
      <w:divBdr>
        <w:top w:val="none" w:sz="0" w:space="0" w:color="auto"/>
        <w:left w:val="none" w:sz="0" w:space="0" w:color="auto"/>
        <w:bottom w:val="none" w:sz="0" w:space="0" w:color="auto"/>
        <w:right w:val="none" w:sz="0" w:space="0" w:color="auto"/>
      </w:divBdr>
    </w:div>
    <w:div w:id="685593471">
      <w:bodyDiv w:val="1"/>
      <w:marLeft w:val="0"/>
      <w:marRight w:val="0"/>
      <w:marTop w:val="0"/>
      <w:marBottom w:val="0"/>
      <w:divBdr>
        <w:top w:val="none" w:sz="0" w:space="0" w:color="auto"/>
        <w:left w:val="none" w:sz="0" w:space="0" w:color="auto"/>
        <w:bottom w:val="none" w:sz="0" w:space="0" w:color="auto"/>
        <w:right w:val="none" w:sz="0" w:space="0" w:color="auto"/>
      </w:divBdr>
    </w:div>
    <w:div w:id="705713431">
      <w:bodyDiv w:val="1"/>
      <w:marLeft w:val="0"/>
      <w:marRight w:val="0"/>
      <w:marTop w:val="0"/>
      <w:marBottom w:val="0"/>
      <w:divBdr>
        <w:top w:val="none" w:sz="0" w:space="0" w:color="auto"/>
        <w:left w:val="none" w:sz="0" w:space="0" w:color="auto"/>
        <w:bottom w:val="none" w:sz="0" w:space="0" w:color="auto"/>
        <w:right w:val="none" w:sz="0" w:space="0" w:color="auto"/>
      </w:divBdr>
    </w:div>
    <w:div w:id="742339188">
      <w:bodyDiv w:val="1"/>
      <w:marLeft w:val="0"/>
      <w:marRight w:val="0"/>
      <w:marTop w:val="0"/>
      <w:marBottom w:val="0"/>
      <w:divBdr>
        <w:top w:val="none" w:sz="0" w:space="0" w:color="auto"/>
        <w:left w:val="none" w:sz="0" w:space="0" w:color="auto"/>
        <w:bottom w:val="none" w:sz="0" w:space="0" w:color="auto"/>
        <w:right w:val="none" w:sz="0" w:space="0" w:color="auto"/>
      </w:divBdr>
    </w:div>
    <w:div w:id="781802417">
      <w:bodyDiv w:val="1"/>
      <w:marLeft w:val="0"/>
      <w:marRight w:val="0"/>
      <w:marTop w:val="0"/>
      <w:marBottom w:val="0"/>
      <w:divBdr>
        <w:top w:val="none" w:sz="0" w:space="0" w:color="auto"/>
        <w:left w:val="none" w:sz="0" w:space="0" w:color="auto"/>
        <w:bottom w:val="none" w:sz="0" w:space="0" w:color="auto"/>
        <w:right w:val="none" w:sz="0" w:space="0" w:color="auto"/>
      </w:divBdr>
    </w:div>
    <w:div w:id="792134334">
      <w:bodyDiv w:val="1"/>
      <w:marLeft w:val="0"/>
      <w:marRight w:val="0"/>
      <w:marTop w:val="0"/>
      <w:marBottom w:val="0"/>
      <w:divBdr>
        <w:top w:val="none" w:sz="0" w:space="0" w:color="auto"/>
        <w:left w:val="none" w:sz="0" w:space="0" w:color="auto"/>
        <w:bottom w:val="none" w:sz="0" w:space="0" w:color="auto"/>
        <w:right w:val="none" w:sz="0" w:space="0" w:color="auto"/>
      </w:divBdr>
    </w:div>
    <w:div w:id="850267397">
      <w:bodyDiv w:val="1"/>
      <w:marLeft w:val="0"/>
      <w:marRight w:val="0"/>
      <w:marTop w:val="0"/>
      <w:marBottom w:val="0"/>
      <w:divBdr>
        <w:top w:val="none" w:sz="0" w:space="0" w:color="auto"/>
        <w:left w:val="none" w:sz="0" w:space="0" w:color="auto"/>
        <w:bottom w:val="none" w:sz="0" w:space="0" w:color="auto"/>
        <w:right w:val="none" w:sz="0" w:space="0" w:color="auto"/>
      </w:divBdr>
    </w:div>
    <w:div w:id="853298568">
      <w:bodyDiv w:val="1"/>
      <w:marLeft w:val="0"/>
      <w:marRight w:val="0"/>
      <w:marTop w:val="0"/>
      <w:marBottom w:val="0"/>
      <w:divBdr>
        <w:top w:val="none" w:sz="0" w:space="0" w:color="auto"/>
        <w:left w:val="none" w:sz="0" w:space="0" w:color="auto"/>
        <w:bottom w:val="none" w:sz="0" w:space="0" w:color="auto"/>
        <w:right w:val="none" w:sz="0" w:space="0" w:color="auto"/>
      </w:divBdr>
    </w:div>
    <w:div w:id="903415770">
      <w:bodyDiv w:val="1"/>
      <w:marLeft w:val="0"/>
      <w:marRight w:val="0"/>
      <w:marTop w:val="0"/>
      <w:marBottom w:val="0"/>
      <w:divBdr>
        <w:top w:val="none" w:sz="0" w:space="0" w:color="auto"/>
        <w:left w:val="none" w:sz="0" w:space="0" w:color="auto"/>
        <w:bottom w:val="none" w:sz="0" w:space="0" w:color="auto"/>
        <w:right w:val="none" w:sz="0" w:space="0" w:color="auto"/>
      </w:divBdr>
    </w:div>
    <w:div w:id="923949549">
      <w:bodyDiv w:val="1"/>
      <w:marLeft w:val="0"/>
      <w:marRight w:val="0"/>
      <w:marTop w:val="0"/>
      <w:marBottom w:val="0"/>
      <w:divBdr>
        <w:top w:val="none" w:sz="0" w:space="0" w:color="auto"/>
        <w:left w:val="none" w:sz="0" w:space="0" w:color="auto"/>
        <w:bottom w:val="none" w:sz="0" w:space="0" w:color="auto"/>
        <w:right w:val="none" w:sz="0" w:space="0" w:color="auto"/>
      </w:divBdr>
    </w:div>
    <w:div w:id="1022393185">
      <w:bodyDiv w:val="1"/>
      <w:marLeft w:val="0"/>
      <w:marRight w:val="0"/>
      <w:marTop w:val="0"/>
      <w:marBottom w:val="0"/>
      <w:divBdr>
        <w:top w:val="none" w:sz="0" w:space="0" w:color="auto"/>
        <w:left w:val="none" w:sz="0" w:space="0" w:color="auto"/>
        <w:bottom w:val="none" w:sz="0" w:space="0" w:color="auto"/>
        <w:right w:val="none" w:sz="0" w:space="0" w:color="auto"/>
      </w:divBdr>
    </w:div>
    <w:div w:id="1025207406">
      <w:bodyDiv w:val="1"/>
      <w:marLeft w:val="0"/>
      <w:marRight w:val="0"/>
      <w:marTop w:val="0"/>
      <w:marBottom w:val="0"/>
      <w:divBdr>
        <w:top w:val="none" w:sz="0" w:space="0" w:color="auto"/>
        <w:left w:val="none" w:sz="0" w:space="0" w:color="auto"/>
        <w:bottom w:val="none" w:sz="0" w:space="0" w:color="auto"/>
        <w:right w:val="none" w:sz="0" w:space="0" w:color="auto"/>
      </w:divBdr>
    </w:div>
    <w:div w:id="1040784315">
      <w:bodyDiv w:val="1"/>
      <w:marLeft w:val="0"/>
      <w:marRight w:val="0"/>
      <w:marTop w:val="0"/>
      <w:marBottom w:val="0"/>
      <w:divBdr>
        <w:top w:val="none" w:sz="0" w:space="0" w:color="auto"/>
        <w:left w:val="none" w:sz="0" w:space="0" w:color="auto"/>
        <w:bottom w:val="none" w:sz="0" w:space="0" w:color="auto"/>
        <w:right w:val="none" w:sz="0" w:space="0" w:color="auto"/>
      </w:divBdr>
    </w:div>
    <w:div w:id="1061947095">
      <w:bodyDiv w:val="1"/>
      <w:marLeft w:val="0"/>
      <w:marRight w:val="0"/>
      <w:marTop w:val="0"/>
      <w:marBottom w:val="0"/>
      <w:divBdr>
        <w:top w:val="none" w:sz="0" w:space="0" w:color="auto"/>
        <w:left w:val="none" w:sz="0" w:space="0" w:color="auto"/>
        <w:bottom w:val="none" w:sz="0" w:space="0" w:color="auto"/>
        <w:right w:val="none" w:sz="0" w:space="0" w:color="auto"/>
      </w:divBdr>
    </w:div>
    <w:div w:id="1109739440">
      <w:bodyDiv w:val="1"/>
      <w:marLeft w:val="0"/>
      <w:marRight w:val="0"/>
      <w:marTop w:val="0"/>
      <w:marBottom w:val="0"/>
      <w:divBdr>
        <w:top w:val="none" w:sz="0" w:space="0" w:color="auto"/>
        <w:left w:val="none" w:sz="0" w:space="0" w:color="auto"/>
        <w:bottom w:val="none" w:sz="0" w:space="0" w:color="auto"/>
        <w:right w:val="none" w:sz="0" w:space="0" w:color="auto"/>
      </w:divBdr>
    </w:div>
    <w:div w:id="1115053519">
      <w:bodyDiv w:val="1"/>
      <w:marLeft w:val="0"/>
      <w:marRight w:val="0"/>
      <w:marTop w:val="0"/>
      <w:marBottom w:val="0"/>
      <w:divBdr>
        <w:top w:val="none" w:sz="0" w:space="0" w:color="auto"/>
        <w:left w:val="none" w:sz="0" w:space="0" w:color="auto"/>
        <w:bottom w:val="none" w:sz="0" w:space="0" w:color="auto"/>
        <w:right w:val="none" w:sz="0" w:space="0" w:color="auto"/>
      </w:divBdr>
    </w:div>
    <w:div w:id="1163593343">
      <w:bodyDiv w:val="1"/>
      <w:marLeft w:val="0"/>
      <w:marRight w:val="0"/>
      <w:marTop w:val="0"/>
      <w:marBottom w:val="0"/>
      <w:divBdr>
        <w:top w:val="none" w:sz="0" w:space="0" w:color="auto"/>
        <w:left w:val="none" w:sz="0" w:space="0" w:color="auto"/>
        <w:bottom w:val="none" w:sz="0" w:space="0" w:color="auto"/>
        <w:right w:val="none" w:sz="0" w:space="0" w:color="auto"/>
      </w:divBdr>
    </w:div>
    <w:div w:id="1246839624">
      <w:bodyDiv w:val="1"/>
      <w:marLeft w:val="0"/>
      <w:marRight w:val="0"/>
      <w:marTop w:val="0"/>
      <w:marBottom w:val="0"/>
      <w:divBdr>
        <w:top w:val="none" w:sz="0" w:space="0" w:color="auto"/>
        <w:left w:val="none" w:sz="0" w:space="0" w:color="auto"/>
        <w:bottom w:val="none" w:sz="0" w:space="0" w:color="auto"/>
        <w:right w:val="none" w:sz="0" w:space="0" w:color="auto"/>
      </w:divBdr>
    </w:div>
    <w:div w:id="1254128925">
      <w:bodyDiv w:val="1"/>
      <w:marLeft w:val="0"/>
      <w:marRight w:val="0"/>
      <w:marTop w:val="0"/>
      <w:marBottom w:val="0"/>
      <w:divBdr>
        <w:top w:val="none" w:sz="0" w:space="0" w:color="auto"/>
        <w:left w:val="none" w:sz="0" w:space="0" w:color="auto"/>
        <w:bottom w:val="none" w:sz="0" w:space="0" w:color="auto"/>
        <w:right w:val="none" w:sz="0" w:space="0" w:color="auto"/>
      </w:divBdr>
    </w:div>
    <w:div w:id="1292205915">
      <w:bodyDiv w:val="1"/>
      <w:marLeft w:val="0"/>
      <w:marRight w:val="0"/>
      <w:marTop w:val="0"/>
      <w:marBottom w:val="0"/>
      <w:divBdr>
        <w:top w:val="none" w:sz="0" w:space="0" w:color="auto"/>
        <w:left w:val="none" w:sz="0" w:space="0" w:color="auto"/>
        <w:bottom w:val="none" w:sz="0" w:space="0" w:color="auto"/>
        <w:right w:val="none" w:sz="0" w:space="0" w:color="auto"/>
      </w:divBdr>
    </w:div>
    <w:div w:id="1308509418">
      <w:bodyDiv w:val="1"/>
      <w:marLeft w:val="0"/>
      <w:marRight w:val="0"/>
      <w:marTop w:val="0"/>
      <w:marBottom w:val="0"/>
      <w:divBdr>
        <w:top w:val="none" w:sz="0" w:space="0" w:color="auto"/>
        <w:left w:val="none" w:sz="0" w:space="0" w:color="auto"/>
        <w:bottom w:val="none" w:sz="0" w:space="0" w:color="auto"/>
        <w:right w:val="none" w:sz="0" w:space="0" w:color="auto"/>
      </w:divBdr>
    </w:div>
    <w:div w:id="1321544768">
      <w:bodyDiv w:val="1"/>
      <w:marLeft w:val="0"/>
      <w:marRight w:val="0"/>
      <w:marTop w:val="0"/>
      <w:marBottom w:val="0"/>
      <w:divBdr>
        <w:top w:val="none" w:sz="0" w:space="0" w:color="auto"/>
        <w:left w:val="none" w:sz="0" w:space="0" w:color="auto"/>
        <w:bottom w:val="none" w:sz="0" w:space="0" w:color="auto"/>
        <w:right w:val="none" w:sz="0" w:space="0" w:color="auto"/>
      </w:divBdr>
    </w:div>
    <w:div w:id="1384524055">
      <w:bodyDiv w:val="1"/>
      <w:marLeft w:val="0"/>
      <w:marRight w:val="0"/>
      <w:marTop w:val="0"/>
      <w:marBottom w:val="0"/>
      <w:divBdr>
        <w:top w:val="none" w:sz="0" w:space="0" w:color="auto"/>
        <w:left w:val="none" w:sz="0" w:space="0" w:color="auto"/>
        <w:bottom w:val="none" w:sz="0" w:space="0" w:color="auto"/>
        <w:right w:val="none" w:sz="0" w:space="0" w:color="auto"/>
      </w:divBdr>
    </w:div>
    <w:div w:id="1386218555">
      <w:bodyDiv w:val="1"/>
      <w:marLeft w:val="0"/>
      <w:marRight w:val="0"/>
      <w:marTop w:val="0"/>
      <w:marBottom w:val="0"/>
      <w:divBdr>
        <w:top w:val="none" w:sz="0" w:space="0" w:color="auto"/>
        <w:left w:val="none" w:sz="0" w:space="0" w:color="auto"/>
        <w:bottom w:val="none" w:sz="0" w:space="0" w:color="auto"/>
        <w:right w:val="none" w:sz="0" w:space="0" w:color="auto"/>
      </w:divBdr>
    </w:div>
    <w:div w:id="1392656057">
      <w:bodyDiv w:val="1"/>
      <w:marLeft w:val="0"/>
      <w:marRight w:val="0"/>
      <w:marTop w:val="0"/>
      <w:marBottom w:val="0"/>
      <w:divBdr>
        <w:top w:val="none" w:sz="0" w:space="0" w:color="auto"/>
        <w:left w:val="none" w:sz="0" w:space="0" w:color="auto"/>
        <w:bottom w:val="none" w:sz="0" w:space="0" w:color="auto"/>
        <w:right w:val="none" w:sz="0" w:space="0" w:color="auto"/>
      </w:divBdr>
    </w:div>
    <w:div w:id="1403061988">
      <w:bodyDiv w:val="1"/>
      <w:marLeft w:val="0"/>
      <w:marRight w:val="0"/>
      <w:marTop w:val="0"/>
      <w:marBottom w:val="0"/>
      <w:divBdr>
        <w:top w:val="none" w:sz="0" w:space="0" w:color="auto"/>
        <w:left w:val="none" w:sz="0" w:space="0" w:color="auto"/>
        <w:bottom w:val="none" w:sz="0" w:space="0" w:color="auto"/>
        <w:right w:val="none" w:sz="0" w:space="0" w:color="auto"/>
      </w:divBdr>
      <w:divsChild>
        <w:div w:id="1411923158">
          <w:marLeft w:val="0"/>
          <w:marRight w:val="0"/>
          <w:marTop w:val="0"/>
          <w:marBottom w:val="0"/>
          <w:divBdr>
            <w:top w:val="none" w:sz="0" w:space="0" w:color="auto"/>
            <w:left w:val="none" w:sz="0" w:space="0" w:color="auto"/>
            <w:bottom w:val="none" w:sz="0" w:space="0" w:color="auto"/>
            <w:right w:val="none" w:sz="0" w:space="0" w:color="auto"/>
          </w:divBdr>
        </w:div>
        <w:div w:id="1822186758">
          <w:marLeft w:val="0"/>
          <w:marRight w:val="0"/>
          <w:marTop w:val="0"/>
          <w:marBottom w:val="0"/>
          <w:divBdr>
            <w:top w:val="none" w:sz="0" w:space="0" w:color="auto"/>
            <w:left w:val="none" w:sz="0" w:space="0" w:color="auto"/>
            <w:bottom w:val="none" w:sz="0" w:space="0" w:color="auto"/>
            <w:right w:val="none" w:sz="0" w:space="0" w:color="auto"/>
          </w:divBdr>
        </w:div>
        <w:div w:id="1527870129">
          <w:marLeft w:val="0"/>
          <w:marRight w:val="0"/>
          <w:marTop w:val="0"/>
          <w:marBottom w:val="0"/>
          <w:divBdr>
            <w:top w:val="none" w:sz="0" w:space="0" w:color="auto"/>
            <w:left w:val="none" w:sz="0" w:space="0" w:color="auto"/>
            <w:bottom w:val="none" w:sz="0" w:space="0" w:color="auto"/>
            <w:right w:val="none" w:sz="0" w:space="0" w:color="auto"/>
          </w:divBdr>
        </w:div>
        <w:div w:id="578255580">
          <w:marLeft w:val="0"/>
          <w:marRight w:val="0"/>
          <w:marTop w:val="0"/>
          <w:marBottom w:val="0"/>
          <w:divBdr>
            <w:top w:val="none" w:sz="0" w:space="0" w:color="auto"/>
            <w:left w:val="none" w:sz="0" w:space="0" w:color="auto"/>
            <w:bottom w:val="none" w:sz="0" w:space="0" w:color="auto"/>
            <w:right w:val="none" w:sz="0" w:space="0" w:color="auto"/>
          </w:divBdr>
        </w:div>
        <w:div w:id="1831217573">
          <w:marLeft w:val="0"/>
          <w:marRight w:val="0"/>
          <w:marTop w:val="0"/>
          <w:marBottom w:val="0"/>
          <w:divBdr>
            <w:top w:val="none" w:sz="0" w:space="0" w:color="auto"/>
            <w:left w:val="none" w:sz="0" w:space="0" w:color="auto"/>
            <w:bottom w:val="none" w:sz="0" w:space="0" w:color="auto"/>
            <w:right w:val="none" w:sz="0" w:space="0" w:color="auto"/>
          </w:divBdr>
        </w:div>
        <w:div w:id="767235700">
          <w:marLeft w:val="0"/>
          <w:marRight w:val="0"/>
          <w:marTop w:val="0"/>
          <w:marBottom w:val="0"/>
          <w:divBdr>
            <w:top w:val="none" w:sz="0" w:space="0" w:color="auto"/>
            <w:left w:val="none" w:sz="0" w:space="0" w:color="auto"/>
            <w:bottom w:val="none" w:sz="0" w:space="0" w:color="auto"/>
            <w:right w:val="none" w:sz="0" w:space="0" w:color="auto"/>
          </w:divBdr>
        </w:div>
        <w:div w:id="1572083556">
          <w:marLeft w:val="0"/>
          <w:marRight w:val="0"/>
          <w:marTop w:val="0"/>
          <w:marBottom w:val="0"/>
          <w:divBdr>
            <w:top w:val="none" w:sz="0" w:space="0" w:color="auto"/>
            <w:left w:val="none" w:sz="0" w:space="0" w:color="auto"/>
            <w:bottom w:val="none" w:sz="0" w:space="0" w:color="auto"/>
            <w:right w:val="none" w:sz="0" w:space="0" w:color="auto"/>
          </w:divBdr>
        </w:div>
        <w:div w:id="1464808861">
          <w:marLeft w:val="0"/>
          <w:marRight w:val="0"/>
          <w:marTop w:val="0"/>
          <w:marBottom w:val="0"/>
          <w:divBdr>
            <w:top w:val="none" w:sz="0" w:space="0" w:color="auto"/>
            <w:left w:val="none" w:sz="0" w:space="0" w:color="auto"/>
            <w:bottom w:val="none" w:sz="0" w:space="0" w:color="auto"/>
            <w:right w:val="none" w:sz="0" w:space="0" w:color="auto"/>
          </w:divBdr>
        </w:div>
        <w:div w:id="1290357717">
          <w:marLeft w:val="0"/>
          <w:marRight w:val="0"/>
          <w:marTop w:val="0"/>
          <w:marBottom w:val="0"/>
          <w:divBdr>
            <w:top w:val="none" w:sz="0" w:space="0" w:color="auto"/>
            <w:left w:val="none" w:sz="0" w:space="0" w:color="auto"/>
            <w:bottom w:val="none" w:sz="0" w:space="0" w:color="auto"/>
            <w:right w:val="none" w:sz="0" w:space="0" w:color="auto"/>
          </w:divBdr>
        </w:div>
        <w:div w:id="1449547853">
          <w:marLeft w:val="0"/>
          <w:marRight w:val="0"/>
          <w:marTop w:val="0"/>
          <w:marBottom w:val="0"/>
          <w:divBdr>
            <w:top w:val="none" w:sz="0" w:space="0" w:color="auto"/>
            <w:left w:val="none" w:sz="0" w:space="0" w:color="auto"/>
            <w:bottom w:val="none" w:sz="0" w:space="0" w:color="auto"/>
            <w:right w:val="none" w:sz="0" w:space="0" w:color="auto"/>
          </w:divBdr>
        </w:div>
        <w:div w:id="777067230">
          <w:marLeft w:val="0"/>
          <w:marRight w:val="0"/>
          <w:marTop w:val="0"/>
          <w:marBottom w:val="0"/>
          <w:divBdr>
            <w:top w:val="none" w:sz="0" w:space="0" w:color="auto"/>
            <w:left w:val="none" w:sz="0" w:space="0" w:color="auto"/>
            <w:bottom w:val="none" w:sz="0" w:space="0" w:color="auto"/>
            <w:right w:val="none" w:sz="0" w:space="0" w:color="auto"/>
          </w:divBdr>
        </w:div>
        <w:div w:id="1148211551">
          <w:marLeft w:val="0"/>
          <w:marRight w:val="0"/>
          <w:marTop w:val="0"/>
          <w:marBottom w:val="0"/>
          <w:divBdr>
            <w:top w:val="none" w:sz="0" w:space="0" w:color="auto"/>
            <w:left w:val="none" w:sz="0" w:space="0" w:color="auto"/>
            <w:bottom w:val="none" w:sz="0" w:space="0" w:color="auto"/>
            <w:right w:val="none" w:sz="0" w:space="0" w:color="auto"/>
          </w:divBdr>
        </w:div>
        <w:div w:id="1326588998">
          <w:marLeft w:val="0"/>
          <w:marRight w:val="0"/>
          <w:marTop w:val="0"/>
          <w:marBottom w:val="0"/>
          <w:divBdr>
            <w:top w:val="none" w:sz="0" w:space="0" w:color="auto"/>
            <w:left w:val="none" w:sz="0" w:space="0" w:color="auto"/>
            <w:bottom w:val="none" w:sz="0" w:space="0" w:color="auto"/>
            <w:right w:val="none" w:sz="0" w:space="0" w:color="auto"/>
          </w:divBdr>
        </w:div>
        <w:div w:id="315111340">
          <w:marLeft w:val="0"/>
          <w:marRight w:val="0"/>
          <w:marTop w:val="0"/>
          <w:marBottom w:val="0"/>
          <w:divBdr>
            <w:top w:val="none" w:sz="0" w:space="0" w:color="auto"/>
            <w:left w:val="none" w:sz="0" w:space="0" w:color="auto"/>
            <w:bottom w:val="none" w:sz="0" w:space="0" w:color="auto"/>
            <w:right w:val="none" w:sz="0" w:space="0" w:color="auto"/>
          </w:divBdr>
        </w:div>
      </w:divsChild>
    </w:div>
    <w:div w:id="1488857981">
      <w:bodyDiv w:val="1"/>
      <w:marLeft w:val="0"/>
      <w:marRight w:val="0"/>
      <w:marTop w:val="0"/>
      <w:marBottom w:val="0"/>
      <w:divBdr>
        <w:top w:val="none" w:sz="0" w:space="0" w:color="auto"/>
        <w:left w:val="none" w:sz="0" w:space="0" w:color="auto"/>
        <w:bottom w:val="none" w:sz="0" w:space="0" w:color="auto"/>
        <w:right w:val="none" w:sz="0" w:space="0" w:color="auto"/>
      </w:divBdr>
    </w:div>
    <w:div w:id="1494301666">
      <w:bodyDiv w:val="1"/>
      <w:marLeft w:val="0"/>
      <w:marRight w:val="0"/>
      <w:marTop w:val="0"/>
      <w:marBottom w:val="0"/>
      <w:divBdr>
        <w:top w:val="none" w:sz="0" w:space="0" w:color="auto"/>
        <w:left w:val="none" w:sz="0" w:space="0" w:color="auto"/>
        <w:bottom w:val="none" w:sz="0" w:space="0" w:color="auto"/>
        <w:right w:val="none" w:sz="0" w:space="0" w:color="auto"/>
      </w:divBdr>
    </w:div>
    <w:div w:id="1506241878">
      <w:bodyDiv w:val="1"/>
      <w:marLeft w:val="0"/>
      <w:marRight w:val="0"/>
      <w:marTop w:val="0"/>
      <w:marBottom w:val="0"/>
      <w:divBdr>
        <w:top w:val="none" w:sz="0" w:space="0" w:color="auto"/>
        <w:left w:val="none" w:sz="0" w:space="0" w:color="auto"/>
        <w:bottom w:val="none" w:sz="0" w:space="0" w:color="auto"/>
        <w:right w:val="none" w:sz="0" w:space="0" w:color="auto"/>
      </w:divBdr>
    </w:div>
    <w:div w:id="1513950446">
      <w:bodyDiv w:val="1"/>
      <w:marLeft w:val="0"/>
      <w:marRight w:val="0"/>
      <w:marTop w:val="0"/>
      <w:marBottom w:val="0"/>
      <w:divBdr>
        <w:top w:val="none" w:sz="0" w:space="0" w:color="auto"/>
        <w:left w:val="none" w:sz="0" w:space="0" w:color="auto"/>
        <w:bottom w:val="none" w:sz="0" w:space="0" w:color="auto"/>
        <w:right w:val="none" w:sz="0" w:space="0" w:color="auto"/>
      </w:divBdr>
    </w:div>
    <w:div w:id="1527401485">
      <w:bodyDiv w:val="1"/>
      <w:marLeft w:val="0"/>
      <w:marRight w:val="0"/>
      <w:marTop w:val="0"/>
      <w:marBottom w:val="0"/>
      <w:divBdr>
        <w:top w:val="none" w:sz="0" w:space="0" w:color="auto"/>
        <w:left w:val="none" w:sz="0" w:space="0" w:color="auto"/>
        <w:bottom w:val="none" w:sz="0" w:space="0" w:color="auto"/>
        <w:right w:val="none" w:sz="0" w:space="0" w:color="auto"/>
      </w:divBdr>
    </w:div>
    <w:div w:id="1580670003">
      <w:bodyDiv w:val="1"/>
      <w:marLeft w:val="0"/>
      <w:marRight w:val="0"/>
      <w:marTop w:val="0"/>
      <w:marBottom w:val="0"/>
      <w:divBdr>
        <w:top w:val="none" w:sz="0" w:space="0" w:color="auto"/>
        <w:left w:val="none" w:sz="0" w:space="0" w:color="auto"/>
        <w:bottom w:val="none" w:sz="0" w:space="0" w:color="auto"/>
        <w:right w:val="none" w:sz="0" w:space="0" w:color="auto"/>
      </w:divBdr>
    </w:div>
    <w:div w:id="1593853092">
      <w:bodyDiv w:val="1"/>
      <w:marLeft w:val="0"/>
      <w:marRight w:val="0"/>
      <w:marTop w:val="0"/>
      <w:marBottom w:val="0"/>
      <w:divBdr>
        <w:top w:val="none" w:sz="0" w:space="0" w:color="auto"/>
        <w:left w:val="none" w:sz="0" w:space="0" w:color="auto"/>
        <w:bottom w:val="none" w:sz="0" w:space="0" w:color="auto"/>
        <w:right w:val="none" w:sz="0" w:space="0" w:color="auto"/>
      </w:divBdr>
    </w:div>
    <w:div w:id="1608923360">
      <w:bodyDiv w:val="1"/>
      <w:marLeft w:val="0"/>
      <w:marRight w:val="0"/>
      <w:marTop w:val="0"/>
      <w:marBottom w:val="0"/>
      <w:divBdr>
        <w:top w:val="none" w:sz="0" w:space="0" w:color="auto"/>
        <w:left w:val="none" w:sz="0" w:space="0" w:color="auto"/>
        <w:bottom w:val="none" w:sz="0" w:space="0" w:color="auto"/>
        <w:right w:val="none" w:sz="0" w:space="0" w:color="auto"/>
      </w:divBdr>
    </w:div>
    <w:div w:id="1622153714">
      <w:bodyDiv w:val="1"/>
      <w:marLeft w:val="0"/>
      <w:marRight w:val="0"/>
      <w:marTop w:val="0"/>
      <w:marBottom w:val="0"/>
      <w:divBdr>
        <w:top w:val="none" w:sz="0" w:space="0" w:color="auto"/>
        <w:left w:val="none" w:sz="0" w:space="0" w:color="auto"/>
        <w:bottom w:val="none" w:sz="0" w:space="0" w:color="auto"/>
        <w:right w:val="none" w:sz="0" w:space="0" w:color="auto"/>
      </w:divBdr>
    </w:div>
    <w:div w:id="1666471552">
      <w:bodyDiv w:val="1"/>
      <w:marLeft w:val="0"/>
      <w:marRight w:val="0"/>
      <w:marTop w:val="0"/>
      <w:marBottom w:val="0"/>
      <w:divBdr>
        <w:top w:val="none" w:sz="0" w:space="0" w:color="auto"/>
        <w:left w:val="none" w:sz="0" w:space="0" w:color="auto"/>
        <w:bottom w:val="none" w:sz="0" w:space="0" w:color="auto"/>
        <w:right w:val="none" w:sz="0" w:space="0" w:color="auto"/>
      </w:divBdr>
    </w:div>
    <w:div w:id="1817453901">
      <w:bodyDiv w:val="1"/>
      <w:marLeft w:val="0"/>
      <w:marRight w:val="0"/>
      <w:marTop w:val="0"/>
      <w:marBottom w:val="0"/>
      <w:divBdr>
        <w:top w:val="none" w:sz="0" w:space="0" w:color="auto"/>
        <w:left w:val="none" w:sz="0" w:space="0" w:color="auto"/>
        <w:bottom w:val="none" w:sz="0" w:space="0" w:color="auto"/>
        <w:right w:val="none" w:sz="0" w:space="0" w:color="auto"/>
      </w:divBdr>
    </w:div>
    <w:div w:id="1832678411">
      <w:bodyDiv w:val="1"/>
      <w:marLeft w:val="0"/>
      <w:marRight w:val="0"/>
      <w:marTop w:val="0"/>
      <w:marBottom w:val="0"/>
      <w:divBdr>
        <w:top w:val="none" w:sz="0" w:space="0" w:color="auto"/>
        <w:left w:val="none" w:sz="0" w:space="0" w:color="auto"/>
        <w:bottom w:val="none" w:sz="0" w:space="0" w:color="auto"/>
        <w:right w:val="none" w:sz="0" w:space="0" w:color="auto"/>
      </w:divBdr>
    </w:div>
    <w:div w:id="1854033340">
      <w:bodyDiv w:val="1"/>
      <w:marLeft w:val="0"/>
      <w:marRight w:val="0"/>
      <w:marTop w:val="0"/>
      <w:marBottom w:val="0"/>
      <w:divBdr>
        <w:top w:val="none" w:sz="0" w:space="0" w:color="auto"/>
        <w:left w:val="none" w:sz="0" w:space="0" w:color="auto"/>
        <w:bottom w:val="none" w:sz="0" w:space="0" w:color="auto"/>
        <w:right w:val="none" w:sz="0" w:space="0" w:color="auto"/>
      </w:divBdr>
    </w:div>
    <w:div w:id="1860657719">
      <w:bodyDiv w:val="1"/>
      <w:marLeft w:val="0"/>
      <w:marRight w:val="0"/>
      <w:marTop w:val="0"/>
      <w:marBottom w:val="0"/>
      <w:divBdr>
        <w:top w:val="none" w:sz="0" w:space="0" w:color="auto"/>
        <w:left w:val="none" w:sz="0" w:space="0" w:color="auto"/>
        <w:bottom w:val="none" w:sz="0" w:space="0" w:color="auto"/>
        <w:right w:val="none" w:sz="0" w:space="0" w:color="auto"/>
      </w:divBdr>
    </w:div>
    <w:div w:id="1881821255">
      <w:bodyDiv w:val="1"/>
      <w:marLeft w:val="0"/>
      <w:marRight w:val="0"/>
      <w:marTop w:val="0"/>
      <w:marBottom w:val="0"/>
      <w:divBdr>
        <w:top w:val="none" w:sz="0" w:space="0" w:color="auto"/>
        <w:left w:val="none" w:sz="0" w:space="0" w:color="auto"/>
        <w:bottom w:val="none" w:sz="0" w:space="0" w:color="auto"/>
        <w:right w:val="none" w:sz="0" w:space="0" w:color="auto"/>
      </w:divBdr>
    </w:div>
    <w:div w:id="1885367030">
      <w:bodyDiv w:val="1"/>
      <w:marLeft w:val="0"/>
      <w:marRight w:val="0"/>
      <w:marTop w:val="0"/>
      <w:marBottom w:val="0"/>
      <w:divBdr>
        <w:top w:val="none" w:sz="0" w:space="0" w:color="auto"/>
        <w:left w:val="none" w:sz="0" w:space="0" w:color="auto"/>
        <w:bottom w:val="none" w:sz="0" w:space="0" w:color="auto"/>
        <w:right w:val="none" w:sz="0" w:space="0" w:color="auto"/>
      </w:divBdr>
    </w:div>
    <w:div w:id="1888682584">
      <w:bodyDiv w:val="1"/>
      <w:marLeft w:val="0"/>
      <w:marRight w:val="0"/>
      <w:marTop w:val="0"/>
      <w:marBottom w:val="0"/>
      <w:divBdr>
        <w:top w:val="none" w:sz="0" w:space="0" w:color="auto"/>
        <w:left w:val="none" w:sz="0" w:space="0" w:color="auto"/>
        <w:bottom w:val="none" w:sz="0" w:space="0" w:color="auto"/>
        <w:right w:val="none" w:sz="0" w:space="0" w:color="auto"/>
      </w:divBdr>
    </w:div>
    <w:div w:id="1942029505">
      <w:bodyDiv w:val="1"/>
      <w:marLeft w:val="0"/>
      <w:marRight w:val="0"/>
      <w:marTop w:val="0"/>
      <w:marBottom w:val="0"/>
      <w:divBdr>
        <w:top w:val="none" w:sz="0" w:space="0" w:color="auto"/>
        <w:left w:val="none" w:sz="0" w:space="0" w:color="auto"/>
        <w:bottom w:val="none" w:sz="0" w:space="0" w:color="auto"/>
        <w:right w:val="none" w:sz="0" w:space="0" w:color="auto"/>
      </w:divBdr>
    </w:div>
    <w:div w:id="1983775905">
      <w:bodyDiv w:val="1"/>
      <w:marLeft w:val="0"/>
      <w:marRight w:val="0"/>
      <w:marTop w:val="0"/>
      <w:marBottom w:val="0"/>
      <w:divBdr>
        <w:top w:val="none" w:sz="0" w:space="0" w:color="auto"/>
        <w:left w:val="none" w:sz="0" w:space="0" w:color="auto"/>
        <w:bottom w:val="none" w:sz="0" w:space="0" w:color="auto"/>
        <w:right w:val="none" w:sz="0" w:space="0" w:color="auto"/>
      </w:divBdr>
    </w:div>
    <w:div w:id="2006470409">
      <w:bodyDiv w:val="1"/>
      <w:marLeft w:val="0"/>
      <w:marRight w:val="0"/>
      <w:marTop w:val="0"/>
      <w:marBottom w:val="0"/>
      <w:divBdr>
        <w:top w:val="none" w:sz="0" w:space="0" w:color="auto"/>
        <w:left w:val="none" w:sz="0" w:space="0" w:color="auto"/>
        <w:bottom w:val="none" w:sz="0" w:space="0" w:color="auto"/>
        <w:right w:val="none" w:sz="0" w:space="0" w:color="auto"/>
      </w:divBdr>
    </w:div>
    <w:div w:id="2053262979">
      <w:bodyDiv w:val="1"/>
      <w:marLeft w:val="0"/>
      <w:marRight w:val="0"/>
      <w:marTop w:val="0"/>
      <w:marBottom w:val="0"/>
      <w:divBdr>
        <w:top w:val="none" w:sz="0" w:space="0" w:color="auto"/>
        <w:left w:val="none" w:sz="0" w:space="0" w:color="auto"/>
        <w:bottom w:val="none" w:sz="0" w:space="0" w:color="auto"/>
        <w:right w:val="none" w:sz="0" w:space="0" w:color="auto"/>
      </w:divBdr>
    </w:div>
    <w:div w:id="2054111079">
      <w:bodyDiv w:val="1"/>
      <w:marLeft w:val="0"/>
      <w:marRight w:val="0"/>
      <w:marTop w:val="0"/>
      <w:marBottom w:val="0"/>
      <w:divBdr>
        <w:top w:val="none" w:sz="0" w:space="0" w:color="auto"/>
        <w:left w:val="none" w:sz="0" w:space="0" w:color="auto"/>
        <w:bottom w:val="none" w:sz="0" w:space="0" w:color="auto"/>
        <w:right w:val="none" w:sz="0" w:space="0" w:color="auto"/>
      </w:divBdr>
    </w:div>
    <w:div w:id="2063165637">
      <w:bodyDiv w:val="1"/>
      <w:marLeft w:val="0"/>
      <w:marRight w:val="0"/>
      <w:marTop w:val="0"/>
      <w:marBottom w:val="0"/>
      <w:divBdr>
        <w:top w:val="none" w:sz="0" w:space="0" w:color="auto"/>
        <w:left w:val="none" w:sz="0" w:space="0" w:color="auto"/>
        <w:bottom w:val="none" w:sz="0" w:space="0" w:color="auto"/>
        <w:right w:val="none" w:sz="0" w:space="0" w:color="auto"/>
      </w:divBdr>
    </w:div>
    <w:div w:id="2065105236">
      <w:bodyDiv w:val="1"/>
      <w:marLeft w:val="0"/>
      <w:marRight w:val="0"/>
      <w:marTop w:val="0"/>
      <w:marBottom w:val="0"/>
      <w:divBdr>
        <w:top w:val="none" w:sz="0" w:space="0" w:color="auto"/>
        <w:left w:val="none" w:sz="0" w:space="0" w:color="auto"/>
        <w:bottom w:val="none" w:sz="0" w:space="0" w:color="auto"/>
        <w:right w:val="none" w:sz="0" w:space="0" w:color="auto"/>
      </w:divBdr>
    </w:div>
    <w:div w:id="208209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1E0F56ADF86B342BE74F8D3ED87749E" ma:contentTypeVersion="10" ma:contentTypeDescription="Create a new document." ma:contentTypeScope="" ma:versionID="2bb70939ff2bc29b329447419750d4cf">
  <xsd:schema xmlns:xsd="http://www.w3.org/2001/XMLSchema" xmlns:xs="http://www.w3.org/2001/XMLSchema" xmlns:p="http://schemas.microsoft.com/office/2006/metadata/properties" xmlns:ns3="6e319112-9559-4082-90a2-0e5bf65a09a5" targetNamespace="http://schemas.microsoft.com/office/2006/metadata/properties" ma:root="true" ma:fieldsID="40e2973c3f9a2bf47282616d6184ea44" ns3:_="">
    <xsd:import namespace="6e319112-9559-4082-90a2-0e5bf65a09a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19112-9559-4082-90a2-0e5bf65a09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A8B703-3443-40BA-99F1-6C9444103E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324202-5F6E-4FF0-BBF4-6483A8BB2B5F}">
  <ds:schemaRefs>
    <ds:schemaRef ds:uri="http://schemas.openxmlformats.org/officeDocument/2006/bibliography"/>
  </ds:schemaRefs>
</ds:datastoreItem>
</file>

<file path=customXml/itemProps3.xml><?xml version="1.0" encoding="utf-8"?>
<ds:datastoreItem xmlns:ds="http://schemas.openxmlformats.org/officeDocument/2006/customXml" ds:itemID="{00D4E066-5AC7-4043-9302-C93592D26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19112-9559-4082-90a2-0e5bf65a0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C92D1-8C59-4C77-8C44-6F77AFBC12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MABANDLA MBULI</dc:creator>
  <cp:keywords/>
  <dc:description/>
  <cp:lastModifiedBy>SAMKELISIWE DLAMINI</cp:lastModifiedBy>
  <cp:revision>46</cp:revision>
  <dcterms:created xsi:type="dcterms:W3CDTF">2026-07-14T07:42:00Z</dcterms:created>
  <dcterms:modified xsi:type="dcterms:W3CDTF">2026-08-04T11:00:00Z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0x01010011E0F56ADF86B342BE74F8D3ED87749E</vt:lpwstr>
  </property>
</Properties>
</file>